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A0C62" w14:textId="77777777" w:rsidR="00E131AF" w:rsidRDefault="00E131AF"/>
    <w:tbl>
      <w:tblPr>
        <w:tblStyle w:val="TableGrid"/>
        <w:tblW w:w="8995"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115" w:type="dxa"/>
          <w:right w:w="115" w:type="dxa"/>
        </w:tblCellMar>
        <w:tblLook w:val="04A0" w:firstRow="1" w:lastRow="0" w:firstColumn="1" w:lastColumn="0" w:noHBand="0" w:noVBand="1"/>
      </w:tblPr>
      <w:tblGrid>
        <w:gridCol w:w="2415"/>
        <w:gridCol w:w="6580"/>
      </w:tblGrid>
      <w:tr w:rsidR="005812AE" w:rsidRPr="00061323" w14:paraId="2BF1BFCD" w14:textId="77777777" w:rsidTr="109DF873">
        <w:trPr>
          <w:trHeight w:val="427"/>
          <w:jc w:val="center"/>
        </w:trPr>
        <w:tc>
          <w:tcPr>
            <w:tcW w:w="2415"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BF1BFCB" w14:textId="77777777" w:rsidR="005812AE" w:rsidRPr="00061323" w:rsidRDefault="005812AE" w:rsidP="00BA31A7">
            <w:pPr>
              <w:rPr>
                <w:rFonts w:ascii="Arial" w:hAnsi="Arial" w:cs="Arial"/>
                <w:b/>
                <w:sz w:val="20"/>
              </w:rPr>
            </w:pPr>
            <w:r w:rsidRPr="00061323">
              <w:rPr>
                <w:rFonts w:ascii="Arial" w:hAnsi="Arial" w:cs="Arial"/>
                <w:b/>
                <w:sz w:val="20"/>
              </w:rPr>
              <w:t>Role Title</w:t>
            </w:r>
          </w:p>
        </w:tc>
        <w:tc>
          <w:tcPr>
            <w:tcW w:w="6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F1BFCC" w14:textId="43DA61C5" w:rsidR="005812AE" w:rsidRPr="0057286B" w:rsidRDefault="00C8072B" w:rsidP="008F6F55">
            <w:pPr>
              <w:rPr>
                <w:rFonts w:ascii="Arial" w:hAnsi="Arial" w:cs="Arial"/>
                <w:bCs/>
                <w:sz w:val="20"/>
                <w:szCs w:val="20"/>
              </w:rPr>
            </w:pPr>
            <w:r>
              <w:rPr>
                <w:rFonts w:ascii="Arial" w:hAnsi="Arial" w:cs="Arial"/>
                <w:bCs/>
                <w:sz w:val="20"/>
                <w:szCs w:val="20"/>
              </w:rPr>
              <w:t xml:space="preserve">Director of Qualifications </w:t>
            </w:r>
          </w:p>
        </w:tc>
      </w:tr>
      <w:tr w:rsidR="005812AE" w:rsidRPr="00061323" w14:paraId="2BF1BFD3" w14:textId="77777777" w:rsidTr="109DF873">
        <w:trPr>
          <w:trHeight w:val="405"/>
          <w:jc w:val="center"/>
        </w:trPr>
        <w:tc>
          <w:tcPr>
            <w:tcW w:w="2415"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BF1BFD1" w14:textId="77777777" w:rsidR="005812AE" w:rsidRPr="00061323" w:rsidRDefault="005812AE" w:rsidP="00BA31A7">
            <w:pPr>
              <w:rPr>
                <w:rFonts w:ascii="Arial" w:hAnsi="Arial" w:cs="Arial"/>
                <w:sz w:val="20"/>
              </w:rPr>
            </w:pPr>
            <w:r w:rsidRPr="00061323">
              <w:rPr>
                <w:rFonts w:ascii="Arial" w:hAnsi="Arial" w:cs="Arial"/>
                <w:b/>
                <w:sz w:val="20"/>
              </w:rPr>
              <w:t>Reports to</w:t>
            </w:r>
          </w:p>
        </w:tc>
        <w:tc>
          <w:tcPr>
            <w:tcW w:w="6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F1BFD2" w14:textId="036F5867" w:rsidR="005812AE" w:rsidRPr="0057286B" w:rsidRDefault="00C8072B" w:rsidP="00514A85">
            <w:pPr>
              <w:rPr>
                <w:rFonts w:ascii="Arial" w:hAnsi="Arial" w:cs="Arial"/>
                <w:bCs/>
                <w:sz w:val="20"/>
                <w:szCs w:val="20"/>
              </w:rPr>
            </w:pPr>
            <w:r>
              <w:rPr>
                <w:rFonts w:ascii="Arial" w:hAnsi="Arial" w:cs="Arial"/>
                <w:bCs/>
                <w:sz w:val="20"/>
                <w:szCs w:val="20"/>
              </w:rPr>
              <w:t>Executive Director of Awarding Organisation and Responsible Officer</w:t>
            </w:r>
          </w:p>
        </w:tc>
      </w:tr>
      <w:tr w:rsidR="00EA4B43" w:rsidRPr="00061323" w14:paraId="59DEBE29" w14:textId="77777777" w:rsidTr="109DF873">
        <w:trPr>
          <w:trHeight w:val="405"/>
          <w:jc w:val="center"/>
        </w:trPr>
        <w:tc>
          <w:tcPr>
            <w:tcW w:w="2415"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F70D772" w14:textId="5EFEE7B9" w:rsidR="00EA4B43" w:rsidRPr="00061323" w:rsidRDefault="00EA4B43" w:rsidP="00BA31A7">
            <w:pPr>
              <w:rPr>
                <w:rFonts w:ascii="Arial" w:hAnsi="Arial" w:cs="Arial"/>
                <w:b/>
                <w:sz w:val="20"/>
              </w:rPr>
            </w:pPr>
            <w:r>
              <w:rPr>
                <w:rFonts w:ascii="Arial" w:hAnsi="Arial" w:cs="Arial"/>
                <w:b/>
                <w:sz w:val="20"/>
              </w:rPr>
              <w:t>No. of direct reports</w:t>
            </w:r>
          </w:p>
        </w:tc>
        <w:tc>
          <w:tcPr>
            <w:tcW w:w="6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705F041" w14:textId="77C7DB22" w:rsidR="00EA4B43" w:rsidRPr="0057286B" w:rsidRDefault="00893CE4" w:rsidP="109DF873">
            <w:pPr>
              <w:rPr>
                <w:rStyle w:val="Style2"/>
                <w:rFonts w:cs="Arial"/>
                <w:sz w:val="20"/>
                <w:szCs w:val="20"/>
              </w:rPr>
            </w:pPr>
            <w:r w:rsidRPr="109DF873">
              <w:rPr>
                <w:rStyle w:val="Style2"/>
                <w:rFonts w:cs="Arial"/>
                <w:sz w:val="20"/>
                <w:szCs w:val="20"/>
              </w:rPr>
              <w:t>4+</w:t>
            </w:r>
            <w:r w:rsidR="101DB7B4" w:rsidRPr="109DF873">
              <w:rPr>
                <w:rStyle w:val="Style2"/>
                <w:rFonts w:cs="Arial"/>
                <w:sz w:val="20"/>
                <w:szCs w:val="20"/>
              </w:rPr>
              <w:t xml:space="preserve"> (Directorate of over 200 FTE)</w:t>
            </w:r>
          </w:p>
        </w:tc>
      </w:tr>
      <w:tr w:rsidR="00061323" w:rsidRPr="00061323" w14:paraId="2BF1BFD6" w14:textId="77777777" w:rsidTr="109DF873">
        <w:trPr>
          <w:trHeight w:val="405"/>
          <w:jc w:val="center"/>
        </w:trPr>
        <w:tc>
          <w:tcPr>
            <w:tcW w:w="2415"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BF1BFD4" w14:textId="77777777" w:rsidR="00061323" w:rsidRPr="00061323" w:rsidRDefault="00061323" w:rsidP="00BA31A7">
            <w:pPr>
              <w:rPr>
                <w:rFonts w:ascii="Arial" w:hAnsi="Arial" w:cs="Arial"/>
                <w:b/>
                <w:sz w:val="20"/>
              </w:rPr>
            </w:pPr>
            <w:r w:rsidRPr="00061323">
              <w:rPr>
                <w:rFonts w:ascii="Arial" w:hAnsi="Arial" w:cs="Arial"/>
                <w:b/>
                <w:sz w:val="20"/>
              </w:rPr>
              <w:t>Full / Part Time</w:t>
            </w:r>
          </w:p>
        </w:tc>
        <w:sdt>
          <w:sdtPr>
            <w:rPr>
              <w:rStyle w:val="Style2"/>
              <w:rFonts w:cs="Arial"/>
              <w:bCs/>
              <w:sz w:val="20"/>
              <w:szCs w:val="20"/>
            </w:rPr>
            <w:id w:val="229500815"/>
            <w:placeholder>
              <w:docPart w:val="A258A672BF9A4C21819C4459DDFC6285"/>
            </w:placeholder>
            <w15:appearance w15:val="hidden"/>
          </w:sdtPr>
          <w:sdtEndPr>
            <w:rPr>
              <w:rStyle w:val="Style2"/>
            </w:rPr>
          </w:sdtEndPr>
          <w:sdtContent>
            <w:tc>
              <w:tcPr>
                <w:tcW w:w="6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F1BFD5" w14:textId="32718C6C" w:rsidR="00061323" w:rsidRPr="0057286B" w:rsidRDefault="00893CE4" w:rsidP="00061323">
                <w:pPr>
                  <w:rPr>
                    <w:rStyle w:val="Style2"/>
                    <w:rFonts w:cs="Arial"/>
                    <w:bCs/>
                    <w:sz w:val="20"/>
                    <w:szCs w:val="20"/>
                  </w:rPr>
                </w:pPr>
                <w:r>
                  <w:rPr>
                    <w:rStyle w:val="Style2"/>
                    <w:rFonts w:cs="Arial"/>
                    <w:bCs/>
                    <w:sz w:val="20"/>
                    <w:szCs w:val="20"/>
                  </w:rPr>
                  <w:t>Full Time</w:t>
                </w:r>
              </w:p>
            </w:tc>
          </w:sdtContent>
        </w:sdt>
      </w:tr>
      <w:tr w:rsidR="005812AE" w:rsidRPr="00061323" w14:paraId="2BF1BFD9" w14:textId="77777777" w:rsidTr="109DF873">
        <w:trPr>
          <w:trHeight w:val="405"/>
          <w:jc w:val="center"/>
        </w:trPr>
        <w:tc>
          <w:tcPr>
            <w:tcW w:w="2415"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BF1BFD7" w14:textId="77777777" w:rsidR="005812AE" w:rsidRPr="00061323" w:rsidRDefault="005812AE" w:rsidP="00BA31A7">
            <w:pPr>
              <w:rPr>
                <w:rFonts w:ascii="Arial" w:hAnsi="Arial" w:cs="Arial"/>
                <w:b/>
                <w:sz w:val="20"/>
              </w:rPr>
            </w:pPr>
            <w:r w:rsidRPr="00061323">
              <w:rPr>
                <w:rFonts w:ascii="Arial" w:hAnsi="Arial" w:cs="Arial"/>
                <w:b/>
                <w:sz w:val="20"/>
              </w:rPr>
              <w:t xml:space="preserve">Grade </w:t>
            </w:r>
          </w:p>
        </w:tc>
        <w:sdt>
          <w:sdtPr>
            <w:rPr>
              <w:rStyle w:val="Style2"/>
              <w:rFonts w:cs="Arial"/>
              <w:bCs/>
              <w:sz w:val="20"/>
              <w:szCs w:val="20"/>
            </w:rPr>
            <w:id w:val="-547230927"/>
            <w:placeholder>
              <w:docPart w:val="6A9F0D802533432594051D6ED341AED5"/>
            </w:placeholder>
            <w15:appearance w15:val="hidden"/>
            <w:text/>
          </w:sdtPr>
          <w:sdtEndPr>
            <w:rPr>
              <w:rStyle w:val="DefaultParagraphFont"/>
              <w:rFonts w:asciiTheme="minorHAnsi" w:hAnsiTheme="minorHAnsi"/>
            </w:rPr>
          </w:sdtEndPr>
          <w:sdtContent>
            <w:tc>
              <w:tcPr>
                <w:tcW w:w="6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F1BFD8" w14:textId="36381B25" w:rsidR="005812AE" w:rsidRPr="0057286B" w:rsidRDefault="00893CE4" w:rsidP="00BA31A7">
                <w:pPr>
                  <w:rPr>
                    <w:rFonts w:ascii="Arial" w:hAnsi="Arial" w:cs="Arial"/>
                    <w:bCs/>
                    <w:sz w:val="20"/>
                    <w:szCs w:val="20"/>
                  </w:rPr>
                </w:pPr>
                <w:r>
                  <w:rPr>
                    <w:rStyle w:val="Style2"/>
                    <w:rFonts w:cs="Arial"/>
                    <w:bCs/>
                    <w:sz w:val="20"/>
                    <w:szCs w:val="20"/>
                  </w:rPr>
                  <w:t>HOF</w:t>
                </w:r>
              </w:p>
            </w:tc>
          </w:sdtContent>
        </w:sdt>
      </w:tr>
      <w:tr w:rsidR="00061323" w:rsidRPr="00061323" w14:paraId="2BF1BFDC" w14:textId="77777777" w:rsidTr="109DF873">
        <w:trPr>
          <w:trHeight w:val="405"/>
          <w:jc w:val="center"/>
        </w:trPr>
        <w:tc>
          <w:tcPr>
            <w:tcW w:w="2415"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BF1BFDA" w14:textId="77777777" w:rsidR="00061323" w:rsidRPr="00061323" w:rsidRDefault="00061323" w:rsidP="00BA31A7">
            <w:pPr>
              <w:rPr>
                <w:rFonts w:ascii="Arial" w:hAnsi="Arial" w:cs="Arial"/>
                <w:b/>
                <w:sz w:val="20"/>
              </w:rPr>
            </w:pPr>
            <w:r w:rsidRPr="00061323">
              <w:rPr>
                <w:rFonts w:ascii="Arial" w:hAnsi="Arial" w:cs="Arial"/>
                <w:b/>
                <w:sz w:val="20"/>
              </w:rPr>
              <w:t>Location</w:t>
            </w:r>
          </w:p>
        </w:tc>
        <w:tc>
          <w:tcPr>
            <w:tcW w:w="6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F1BFDB" w14:textId="0C1C4839" w:rsidR="00061323" w:rsidRPr="0057286B" w:rsidRDefault="00893CE4" w:rsidP="00BA31A7">
            <w:pPr>
              <w:rPr>
                <w:rStyle w:val="Style2"/>
                <w:rFonts w:cs="Arial"/>
                <w:bCs/>
                <w:sz w:val="20"/>
                <w:szCs w:val="20"/>
              </w:rPr>
            </w:pPr>
            <w:r>
              <w:rPr>
                <w:rStyle w:val="Style2"/>
                <w:rFonts w:cs="Arial"/>
                <w:bCs/>
                <w:sz w:val="20"/>
                <w:szCs w:val="20"/>
              </w:rPr>
              <w:t>London</w:t>
            </w:r>
          </w:p>
        </w:tc>
      </w:tr>
      <w:tr w:rsidR="005812AE" w:rsidRPr="00061323" w14:paraId="2BF1BFDF" w14:textId="77777777" w:rsidTr="109DF873">
        <w:trPr>
          <w:trHeight w:val="405"/>
          <w:jc w:val="center"/>
        </w:trPr>
        <w:tc>
          <w:tcPr>
            <w:tcW w:w="2415"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BF1BFDD" w14:textId="77777777" w:rsidR="005812AE" w:rsidRPr="00061323" w:rsidRDefault="005812AE" w:rsidP="00BA31A7">
            <w:pPr>
              <w:rPr>
                <w:rFonts w:ascii="Arial" w:hAnsi="Arial" w:cs="Arial"/>
                <w:b/>
                <w:sz w:val="20"/>
              </w:rPr>
            </w:pPr>
            <w:r w:rsidRPr="00061323">
              <w:rPr>
                <w:rFonts w:ascii="Arial" w:hAnsi="Arial" w:cs="Arial"/>
                <w:b/>
                <w:sz w:val="20"/>
              </w:rPr>
              <w:t xml:space="preserve">Created/Updated by </w:t>
            </w:r>
          </w:p>
        </w:tc>
        <w:tc>
          <w:tcPr>
            <w:tcW w:w="6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F1BFDE" w14:textId="371F93DC" w:rsidR="005812AE" w:rsidRPr="0057286B" w:rsidRDefault="00893CE4" w:rsidP="008F6F55">
            <w:pPr>
              <w:rPr>
                <w:rFonts w:ascii="Arial" w:hAnsi="Arial" w:cs="Arial"/>
                <w:bCs/>
                <w:sz w:val="20"/>
                <w:szCs w:val="20"/>
              </w:rPr>
            </w:pPr>
            <w:r>
              <w:rPr>
                <w:rFonts w:ascii="Arial" w:hAnsi="Arial" w:cs="Arial"/>
                <w:bCs/>
                <w:sz w:val="20"/>
                <w:szCs w:val="20"/>
              </w:rPr>
              <w:t>Beth Black and Zoe Kirk</w:t>
            </w:r>
          </w:p>
        </w:tc>
      </w:tr>
      <w:tr w:rsidR="005812AE" w:rsidRPr="00061323" w14:paraId="2BF1BFE2" w14:textId="77777777" w:rsidTr="109DF873">
        <w:trPr>
          <w:trHeight w:val="405"/>
          <w:jc w:val="center"/>
        </w:trPr>
        <w:tc>
          <w:tcPr>
            <w:tcW w:w="2415"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BF1BFE0" w14:textId="77777777" w:rsidR="005812AE" w:rsidRPr="00061323" w:rsidRDefault="005812AE" w:rsidP="00BA31A7">
            <w:pPr>
              <w:rPr>
                <w:rFonts w:ascii="Arial" w:hAnsi="Arial" w:cs="Arial"/>
                <w:b/>
                <w:sz w:val="20"/>
              </w:rPr>
            </w:pPr>
            <w:r w:rsidRPr="00061323">
              <w:rPr>
                <w:rFonts w:ascii="Arial" w:hAnsi="Arial" w:cs="Arial"/>
                <w:b/>
                <w:sz w:val="20"/>
              </w:rPr>
              <w:t>Created/Updated o</w:t>
            </w:r>
            <w:r w:rsidRPr="00061323">
              <w:rPr>
                <w:rStyle w:val="Style2"/>
                <w:b/>
                <w:sz w:val="20"/>
              </w:rPr>
              <w:t xml:space="preserve">n </w:t>
            </w:r>
          </w:p>
        </w:tc>
        <w:tc>
          <w:tcPr>
            <w:tcW w:w="6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F1BFE1" w14:textId="78C759D1" w:rsidR="005812AE" w:rsidRPr="0057286B" w:rsidRDefault="00893CE4" w:rsidP="00BA31A7">
            <w:pPr>
              <w:rPr>
                <w:rFonts w:ascii="Arial" w:hAnsi="Arial" w:cs="Arial"/>
                <w:bCs/>
                <w:sz w:val="20"/>
                <w:szCs w:val="20"/>
              </w:rPr>
            </w:pPr>
            <w:r>
              <w:rPr>
                <w:rFonts w:ascii="Arial" w:hAnsi="Arial" w:cs="Arial"/>
                <w:bCs/>
                <w:sz w:val="20"/>
                <w:szCs w:val="20"/>
              </w:rPr>
              <w:t>October 2023</w:t>
            </w:r>
          </w:p>
        </w:tc>
      </w:tr>
      <w:tr w:rsidR="005812AE" w:rsidRPr="00AD0567" w14:paraId="2BF1BFEE" w14:textId="77777777" w:rsidTr="109DF873">
        <w:trPr>
          <w:trHeight w:val="132"/>
          <w:jc w:val="center"/>
        </w:trPr>
        <w:tc>
          <w:tcPr>
            <w:tcW w:w="8995" w:type="dxa"/>
            <w:gridSpan w:val="2"/>
            <w:shd w:val="clear" w:color="auto" w:fill="FFFFFF" w:themeFill="background1"/>
            <w:vAlign w:val="center"/>
          </w:tcPr>
          <w:p w14:paraId="2BF1BFE5" w14:textId="3088564C" w:rsidR="005812AE" w:rsidRPr="00AD0567" w:rsidRDefault="005812AE" w:rsidP="0031443C">
            <w:pPr>
              <w:rPr>
                <w:rFonts w:ascii="Arial" w:hAnsi="Arial" w:cs="Arial"/>
                <w:i/>
                <w:color w:val="C00000"/>
                <w:sz w:val="20"/>
                <w:szCs w:val="20"/>
              </w:rPr>
            </w:pPr>
          </w:p>
          <w:p w14:paraId="24C23639" w14:textId="49A6E912" w:rsidR="007D4E9B" w:rsidRPr="00AD0567" w:rsidRDefault="007D4E9B" w:rsidP="00BA31A7">
            <w:pPr>
              <w:ind w:left="-117"/>
              <w:jc w:val="center"/>
              <w:rPr>
                <w:rFonts w:ascii="Arial" w:hAnsi="Arial" w:cs="Arial"/>
                <w:i/>
                <w:color w:val="C00000"/>
                <w:sz w:val="20"/>
                <w:szCs w:val="20"/>
              </w:rPr>
            </w:pPr>
          </w:p>
          <w:p w14:paraId="2BF1BFE8" w14:textId="45F6899F" w:rsidR="005812AE" w:rsidRPr="00AD0567" w:rsidRDefault="005812AE" w:rsidP="00BA31A7">
            <w:pPr>
              <w:rPr>
                <w:rStyle w:val="Style2"/>
                <w:rFonts w:cs="Arial"/>
                <w:sz w:val="20"/>
                <w:szCs w:val="20"/>
              </w:rPr>
            </w:pPr>
          </w:p>
          <w:tbl>
            <w:tblPr>
              <w:tblStyle w:val="TableGrid"/>
              <w:tblW w:w="8995" w:type="dxa"/>
              <w:jc w:val="center"/>
              <w:tblLayout w:type="fixed"/>
              <w:tblLook w:val="04A0" w:firstRow="1" w:lastRow="0" w:firstColumn="1" w:lastColumn="0" w:noHBand="0" w:noVBand="1"/>
            </w:tblPr>
            <w:tblGrid>
              <w:gridCol w:w="8995"/>
            </w:tblGrid>
            <w:tr w:rsidR="00061323" w:rsidRPr="00AD0567" w14:paraId="2BF1BFEA" w14:textId="77777777" w:rsidTr="00061323">
              <w:trPr>
                <w:trHeight w:val="454"/>
                <w:jc w:val="center"/>
              </w:trPr>
              <w:tc>
                <w:tcPr>
                  <w:tcW w:w="8995" w:type="dxa"/>
                  <w:tcBorders>
                    <w:top w:val="nil"/>
                    <w:left w:val="nil"/>
                    <w:bottom w:val="nil"/>
                    <w:right w:val="nil"/>
                  </w:tcBorders>
                  <w:shd w:val="clear" w:color="auto" w:fill="D9D9D9" w:themeFill="background1" w:themeFillShade="D9"/>
                  <w:vAlign w:val="center"/>
                </w:tcPr>
                <w:p w14:paraId="2BF1BFE9" w14:textId="77777777" w:rsidR="00061323" w:rsidRPr="00AD0567" w:rsidRDefault="00061323" w:rsidP="00061323">
                  <w:pPr>
                    <w:rPr>
                      <w:rFonts w:ascii="Arial" w:hAnsi="Arial" w:cs="Arial"/>
                      <w:b/>
                      <w:sz w:val="20"/>
                      <w:szCs w:val="20"/>
                    </w:rPr>
                  </w:pPr>
                  <w:r w:rsidRPr="00AD0567">
                    <w:rPr>
                      <w:rFonts w:ascii="Arial" w:hAnsi="Arial" w:cs="Arial"/>
                      <w:b/>
                      <w:sz w:val="20"/>
                      <w:szCs w:val="20"/>
                    </w:rPr>
                    <w:t>Our values</w:t>
                  </w:r>
                </w:p>
              </w:tc>
            </w:tr>
          </w:tbl>
          <w:p w14:paraId="2BF1BFEB" w14:textId="77777777" w:rsidR="00061323" w:rsidRPr="00AD0567" w:rsidRDefault="00061323" w:rsidP="00061323">
            <w:pPr>
              <w:pStyle w:val="NoSpacing"/>
              <w:spacing w:line="276" w:lineRule="auto"/>
              <w:rPr>
                <w:rFonts w:ascii="Arial" w:hAnsi="Arial" w:cs="Arial"/>
                <w:sz w:val="20"/>
                <w:szCs w:val="20"/>
              </w:rPr>
            </w:pPr>
          </w:p>
          <w:p w14:paraId="2BF1BFEC" w14:textId="64825955" w:rsidR="0016772B" w:rsidRPr="00AD0567" w:rsidRDefault="0016772B" w:rsidP="0016772B">
            <w:pPr>
              <w:pStyle w:val="NoSpacing"/>
              <w:spacing w:line="276" w:lineRule="auto"/>
              <w:rPr>
                <w:rFonts w:ascii="Arial" w:hAnsi="Arial" w:cs="Arial"/>
                <w:sz w:val="20"/>
                <w:szCs w:val="20"/>
              </w:rPr>
            </w:pPr>
            <w:r w:rsidRPr="00AD0567">
              <w:rPr>
                <w:rFonts w:ascii="Arial" w:hAnsi="Arial" w:cs="Arial"/>
                <w:sz w:val="20"/>
                <w:szCs w:val="20"/>
              </w:rPr>
              <w:t xml:space="preserve">Our values </w:t>
            </w:r>
            <w:r w:rsidR="00B47B9B" w:rsidRPr="00AD0567">
              <w:rPr>
                <w:rFonts w:ascii="Arial" w:hAnsi="Arial" w:cs="Arial"/>
                <w:b/>
                <w:color w:val="C00000"/>
                <w:sz w:val="20"/>
                <w:szCs w:val="20"/>
              </w:rPr>
              <w:t>Inspire</w:t>
            </w:r>
            <w:r w:rsidRPr="00AD0567">
              <w:rPr>
                <w:rFonts w:ascii="Arial" w:hAnsi="Arial" w:cs="Arial"/>
                <w:sz w:val="20"/>
                <w:szCs w:val="20"/>
              </w:rPr>
              <w:t xml:space="preserve">, </w:t>
            </w:r>
            <w:r w:rsidR="00B47B9B" w:rsidRPr="00AD0567">
              <w:rPr>
                <w:rFonts w:ascii="Arial" w:hAnsi="Arial" w:cs="Arial"/>
                <w:b/>
                <w:color w:val="C00000"/>
                <w:sz w:val="20"/>
                <w:szCs w:val="20"/>
              </w:rPr>
              <w:t>Improve, Achieve</w:t>
            </w:r>
            <w:r w:rsidRPr="00AD0567">
              <w:rPr>
                <w:rFonts w:ascii="Arial" w:hAnsi="Arial" w:cs="Arial"/>
                <w:sz w:val="20"/>
                <w:szCs w:val="20"/>
              </w:rPr>
              <w:t xml:space="preserve"> and </w:t>
            </w:r>
            <w:r w:rsidR="00B47B9B" w:rsidRPr="00AD0567">
              <w:rPr>
                <w:rFonts w:ascii="Arial" w:hAnsi="Arial" w:cs="Arial"/>
                <w:b/>
                <w:color w:val="C00000"/>
                <w:sz w:val="20"/>
                <w:szCs w:val="20"/>
              </w:rPr>
              <w:t>Trust</w:t>
            </w:r>
            <w:r w:rsidRPr="00AD0567">
              <w:rPr>
                <w:rFonts w:ascii="Arial" w:hAnsi="Arial" w:cs="Arial"/>
                <w:sz w:val="20"/>
                <w:szCs w:val="20"/>
              </w:rPr>
              <w:t xml:space="preserve"> are core to everything we do, and makes us who we are. They underpin the way we work, from how we treat our people right through to how we design our products. Living these values in everything you do at City &amp; Guilds will not only make this a great place to work, but ensure you thrive and are successful in your role. </w:t>
            </w:r>
          </w:p>
          <w:p w14:paraId="2BF1BFED" w14:textId="77777777" w:rsidR="00061323" w:rsidRPr="00AD0567" w:rsidRDefault="00061323" w:rsidP="00BA31A7">
            <w:pPr>
              <w:rPr>
                <w:rStyle w:val="Style2"/>
                <w:rFonts w:cs="Arial"/>
                <w:sz w:val="20"/>
                <w:szCs w:val="20"/>
              </w:rPr>
            </w:pPr>
          </w:p>
        </w:tc>
      </w:tr>
      <w:tr w:rsidR="005812AE" w:rsidRPr="00AD0567" w14:paraId="2BF1BFF0" w14:textId="77777777" w:rsidTr="109DF873">
        <w:trPr>
          <w:trHeight w:val="451"/>
          <w:jc w:val="center"/>
        </w:trPr>
        <w:tc>
          <w:tcPr>
            <w:tcW w:w="8995" w:type="dxa"/>
            <w:gridSpan w:val="2"/>
            <w:shd w:val="clear" w:color="auto" w:fill="D9D9D9" w:themeFill="background1" w:themeFillShade="D9"/>
            <w:vAlign w:val="center"/>
          </w:tcPr>
          <w:p w14:paraId="2BF1BFEF" w14:textId="22767086" w:rsidR="005812AE" w:rsidRPr="00AD0567" w:rsidRDefault="006D2940" w:rsidP="005812AE">
            <w:pPr>
              <w:rPr>
                <w:rFonts w:ascii="Arial" w:hAnsi="Arial" w:cs="Arial"/>
                <w:b/>
                <w:sz w:val="20"/>
                <w:szCs w:val="20"/>
              </w:rPr>
            </w:pPr>
            <w:r w:rsidRPr="00AD0567">
              <w:rPr>
                <w:rFonts w:ascii="Arial" w:hAnsi="Arial" w:cs="Arial"/>
                <w:b/>
                <w:sz w:val="20"/>
                <w:szCs w:val="20"/>
              </w:rPr>
              <w:t>Job Summary</w:t>
            </w:r>
          </w:p>
        </w:tc>
      </w:tr>
    </w:tbl>
    <w:p w14:paraId="2BF1BFF1" w14:textId="77777777" w:rsidR="005812AE" w:rsidRPr="00747CEF" w:rsidRDefault="005812AE">
      <w:pPr>
        <w:rPr>
          <w:rFonts w:ascii="Arial" w:hAnsi="Arial" w:cs="Arial"/>
          <w:bCs/>
          <w:sz w:val="20"/>
          <w:szCs w:val="20"/>
        </w:rPr>
      </w:pPr>
    </w:p>
    <w:p w14:paraId="485FA801" w14:textId="3A5F8D84" w:rsidR="00663406" w:rsidRDefault="00663406" w:rsidP="008F02E5">
      <w:pPr>
        <w:rPr>
          <w:rFonts w:ascii="Arial" w:hAnsi="Arial" w:cs="Arial"/>
          <w:sz w:val="20"/>
          <w:szCs w:val="20"/>
        </w:rPr>
      </w:pPr>
      <w:r w:rsidRPr="00011453">
        <w:rPr>
          <w:rFonts w:ascii="Arial" w:hAnsi="Arial" w:cs="Arial"/>
          <w:sz w:val="20"/>
          <w:szCs w:val="20"/>
        </w:rPr>
        <w:t xml:space="preserve">The Director of Qualifications assumes a critical role in overseeing, developing, and maintaining the qualifications framework within </w:t>
      </w:r>
      <w:r>
        <w:rPr>
          <w:rFonts w:ascii="Arial" w:hAnsi="Arial" w:cs="Arial"/>
          <w:sz w:val="20"/>
          <w:szCs w:val="20"/>
        </w:rPr>
        <w:t>the Awarding Organisation</w:t>
      </w:r>
      <w:r w:rsidRPr="00011453">
        <w:rPr>
          <w:rFonts w:ascii="Arial" w:hAnsi="Arial" w:cs="Arial"/>
          <w:sz w:val="20"/>
          <w:szCs w:val="20"/>
        </w:rPr>
        <w:t>. This position requires substantial experience in assessment methodologies, awarding organi</w:t>
      </w:r>
      <w:r>
        <w:rPr>
          <w:rFonts w:ascii="Arial" w:hAnsi="Arial" w:cs="Arial"/>
          <w:sz w:val="20"/>
          <w:szCs w:val="20"/>
        </w:rPr>
        <w:t>s</w:t>
      </w:r>
      <w:r w:rsidRPr="00011453">
        <w:rPr>
          <w:rFonts w:ascii="Arial" w:hAnsi="Arial" w:cs="Arial"/>
          <w:sz w:val="20"/>
          <w:szCs w:val="20"/>
        </w:rPr>
        <w:t xml:space="preserve">ation collaboration, and a strong understanding of vocational and general qualification contexts. </w:t>
      </w:r>
      <w:r>
        <w:rPr>
          <w:rFonts w:ascii="Arial" w:hAnsi="Arial" w:cs="Arial"/>
          <w:sz w:val="20"/>
          <w:szCs w:val="20"/>
        </w:rPr>
        <w:t>Your</w:t>
      </w:r>
      <w:r w:rsidRPr="00011453">
        <w:rPr>
          <w:rFonts w:ascii="Arial" w:hAnsi="Arial" w:cs="Arial"/>
          <w:sz w:val="20"/>
          <w:szCs w:val="20"/>
        </w:rPr>
        <w:t xml:space="preserve"> primary objective </w:t>
      </w:r>
      <w:r>
        <w:rPr>
          <w:rFonts w:ascii="Arial" w:hAnsi="Arial" w:cs="Arial"/>
          <w:sz w:val="20"/>
          <w:szCs w:val="20"/>
        </w:rPr>
        <w:t>will be to</w:t>
      </w:r>
      <w:r w:rsidRPr="00011453">
        <w:rPr>
          <w:rFonts w:ascii="Arial" w:hAnsi="Arial" w:cs="Arial"/>
          <w:sz w:val="20"/>
          <w:szCs w:val="20"/>
        </w:rPr>
        <w:t xml:space="preserve"> strategically align qualifications with </w:t>
      </w:r>
      <w:r>
        <w:rPr>
          <w:rFonts w:ascii="Arial" w:hAnsi="Arial" w:cs="Arial"/>
          <w:sz w:val="20"/>
          <w:szCs w:val="20"/>
        </w:rPr>
        <w:t>customer and industry needs</w:t>
      </w:r>
      <w:r w:rsidRPr="00011453">
        <w:rPr>
          <w:rFonts w:ascii="Arial" w:hAnsi="Arial" w:cs="Arial"/>
          <w:sz w:val="20"/>
          <w:szCs w:val="20"/>
        </w:rPr>
        <w:t>, educational standards, and regulatory requirements.</w:t>
      </w:r>
    </w:p>
    <w:p w14:paraId="2577C0F8" w14:textId="07FE9B6F" w:rsidR="007D6EF5" w:rsidRDefault="007D6EF5" w:rsidP="008F02E5">
      <w:pPr>
        <w:rPr>
          <w:rFonts w:ascii="Arial" w:hAnsi="Arial" w:cs="Arial"/>
          <w:bCs/>
          <w:sz w:val="20"/>
          <w:szCs w:val="20"/>
        </w:rPr>
      </w:pPr>
      <w:r w:rsidRPr="00747CEF">
        <w:rPr>
          <w:rFonts w:ascii="Arial" w:hAnsi="Arial" w:cs="Arial"/>
          <w:bCs/>
          <w:sz w:val="20"/>
          <w:szCs w:val="20"/>
        </w:rPr>
        <w:t>You</w:t>
      </w:r>
      <w:r>
        <w:rPr>
          <w:rFonts w:ascii="Arial" w:hAnsi="Arial" w:cs="Arial"/>
          <w:bCs/>
          <w:sz w:val="20"/>
          <w:szCs w:val="20"/>
        </w:rPr>
        <w:t>r primary responsibilit</w:t>
      </w:r>
      <w:r w:rsidR="00663406">
        <w:rPr>
          <w:rFonts w:ascii="Arial" w:hAnsi="Arial" w:cs="Arial"/>
          <w:bCs/>
          <w:sz w:val="20"/>
          <w:szCs w:val="20"/>
        </w:rPr>
        <w:t>y</w:t>
      </w:r>
      <w:r>
        <w:rPr>
          <w:rFonts w:ascii="Arial" w:hAnsi="Arial" w:cs="Arial"/>
          <w:bCs/>
          <w:sz w:val="20"/>
          <w:szCs w:val="20"/>
        </w:rPr>
        <w:t xml:space="preserve"> will be </w:t>
      </w:r>
      <w:r w:rsidRPr="00747CEF">
        <w:rPr>
          <w:rFonts w:ascii="Arial" w:hAnsi="Arial" w:cs="Arial"/>
          <w:bCs/>
          <w:sz w:val="20"/>
          <w:szCs w:val="20"/>
        </w:rPr>
        <w:t xml:space="preserve">to ensure our </w:t>
      </w:r>
      <w:r w:rsidR="00D266DF">
        <w:rPr>
          <w:rFonts w:ascii="Arial" w:hAnsi="Arial" w:cs="Arial"/>
          <w:bCs/>
          <w:sz w:val="20"/>
          <w:szCs w:val="20"/>
        </w:rPr>
        <w:t xml:space="preserve">over 1500 </w:t>
      </w:r>
      <w:r w:rsidRPr="00747CEF">
        <w:rPr>
          <w:rFonts w:ascii="Arial" w:hAnsi="Arial" w:cs="Arial"/>
          <w:bCs/>
          <w:sz w:val="20"/>
          <w:szCs w:val="20"/>
        </w:rPr>
        <w:t>qualifications</w:t>
      </w:r>
      <w:r w:rsidR="00964230">
        <w:rPr>
          <w:rFonts w:ascii="Arial" w:hAnsi="Arial" w:cs="Arial"/>
          <w:bCs/>
          <w:sz w:val="20"/>
          <w:szCs w:val="20"/>
        </w:rPr>
        <w:t xml:space="preserve">, </w:t>
      </w:r>
      <w:r w:rsidRPr="00747CEF">
        <w:rPr>
          <w:rFonts w:ascii="Arial" w:hAnsi="Arial" w:cs="Arial"/>
          <w:bCs/>
          <w:sz w:val="20"/>
          <w:szCs w:val="20"/>
        </w:rPr>
        <w:t xml:space="preserve">assessments and related services </w:t>
      </w:r>
      <w:r>
        <w:rPr>
          <w:rFonts w:ascii="Arial" w:hAnsi="Arial" w:cs="Arial"/>
          <w:bCs/>
          <w:sz w:val="20"/>
          <w:szCs w:val="20"/>
        </w:rPr>
        <w:t xml:space="preserve">are developed </w:t>
      </w:r>
      <w:r w:rsidR="0021374D">
        <w:rPr>
          <w:rFonts w:ascii="Arial" w:hAnsi="Arial" w:cs="Arial"/>
          <w:bCs/>
          <w:sz w:val="20"/>
          <w:szCs w:val="20"/>
        </w:rPr>
        <w:t xml:space="preserve">to meet our customer and market requirements, </w:t>
      </w:r>
      <w:r w:rsidR="00964230">
        <w:rPr>
          <w:rFonts w:ascii="Arial" w:hAnsi="Arial" w:cs="Arial"/>
          <w:bCs/>
          <w:sz w:val="20"/>
          <w:szCs w:val="20"/>
        </w:rPr>
        <w:t>are of a high</w:t>
      </w:r>
      <w:r w:rsidRPr="00747CEF">
        <w:rPr>
          <w:rFonts w:ascii="Arial" w:hAnsi="Arial" w:cs="Arial"/>
          <w:bCs/>
          <w:sz w:val="20"/>
          <w:szCs w:val="20"/>
        </w:rPr>
        <w:t xml:space="preserve"> quality and rigour</w:t>
      </w:r>
      <w:r w:rsidR="00663406">
        <w:rPr>
          <w:rFonts w:ascii="Arial" w:hAnsi="Arial" w:cs="Arial"/>
          <w:bCs/>
          <w:sz w:val="20"/>
          <w:szCs w:val="20"/>
        </w:rPr>
        <w:t>, are delivered error free, issued accurately and on time.</w:t>
      </w:r>
    </w:p>
    <w:p w14:paraId="75899474" w14:textId="79935F5D" w:rsidR="00593F14" w:rsidRPr="00663406" w:rsidRDefault="004E01B3" w:rsidP="00663406">
      <w:pPr>
        <w:rPr>
          <w:rFonts w:ascii="Arial" w:hAnsi="Arial" w:cs="Arial"/>
          <w:bCs/>
          <w:sz w:val="20"/>
          <w:szCs w:val="20"/>
        </w:rPr>
      </w:pPr>
      <w:r>
        <w:rPr>
          <w:rFonts w:ascii="Arial" w:hAnsi="Arial" w:cs="Arial"/>
          <w:bCs/>
          <w:sz w:val="20"/>
          <w:szCs w:val="20"/>
        </w:rPr>
        <w:t>You will l</w:t>
      </w:r>
      <w:r w:rsidR="00747CEF" w:rsidRPr="00747CEF">
        <w:rPr>
          <w:rFonts w:ascii="Arial" w:hAnsi="Arial" w:cs="Arial"/>
          <w:bCs/>
          <w:sz w:val="20"/>
          <w:szCs w:val="20"/>
        </w:rPr>
        <w:t xml:space="preserve">ead the teams responsible for the </w:t>
      </w:r>
      <w:r w:rsidR="00D8169F">
        <w:rPr>
          <w:rFonts w:ascii="Arial" w:hAnsi="Arial" w:cs="Arial"/>
          <w:bCs/>
          <w:sz w:val="20"/>
          <w:szCs w:val="20"/>
        </w:rPr>
        <w:t xml:space="preserve">development of our qualifications, the </w:t>
      </w:r>
      <w:r w:rsidR="00747CEF" w:rsidRPr="00747CEF">
        <w:rPr>
          <w:rFonts w:ascii="Arial" w:hAnsi="Arial" w:cs="Arial"/>
          <w:bCs/>
          <w:sz w:val="20"/>
          <w:szCs w:val="20"/>
        </w:rPr>
        <w:t xml:space="preserve">production of </w:t>
      </w:r>
      <w:r w:rsidR="00B261AD">
        <w:rPr>
          <w:rFonts w:ascii="Arial" w:hAnsi="Arial" w:cs="Arial"/>
          <w:bCs/>
          <w:sz w:val="20"/>
          <w:szCs w:val="20"/>
        </w:rPr>
        <w:t>assessment materials</w:t>
      </w:r>
      <w:r w:rsidR="00747CEF" w:rsidRPr="00747CEF">
        <w:rPr>
          <w:rFonts w:ascii="Arial" w:hAnsi="Arial" w:cs="Arial"/>
          <w:bCs/>
          <w:sz w:val="20"/>
          <w:szCs w:val="20"/>
        </w:rPr>
        <w:t xml:space="preserve">, managing the quality of marking, moderation and verification and on-time delivery of exam results. </w:t>
      </w:r>
      <w:r w:rsidR="0067189B">
        <w:rPr>
          <w:rFonts w:ascii="Arial" w:hAnsi="Arial" w:cs="Arial"/>
          <w:bCs/>
          <w:sz w:val="20"/>
          <w:szCs w:val="20"/>
        </w:rPr>
        <w:t>You will be a</w:t>
      </w:r>
      <w:r w:rsidR="00747CEF" w:rsidRPr="00747CEF">
        <w:rPr>
          <w:rFonts w:ascii="Arial" w:hAnsi="Arial" w:cs="Arial"/>
          <w:bCs/>
          <w:sz w:val="20"/>
          <w:szCs w:val="20"/>
        </w:rPr>
        <w:t xml:space="preserve">ccountable for ensuring secure awarding outcomes and </w:t>
      </w:r>
      <w:r w:rsidR="0067189B">
        <w:rPr>
          <w:rFonts w:ascii="Arial" w:hAnsi="Arial" w:cs="Arial"/>
          <w:bCs/>
          <w:sz w:val="20"/>
          <w:szCs w:val="20"/>
        </w:rPr>
        <w:t xml:space="preserve">that all our products meet the technical standards required. </w:t>
      </w:r>
      <w:r w:rsidR="00747CEF" w:rsidRPr="00747CEF">
        <w:rPr>
          <w:rFonts w:ascii="Arial" w:hAnsi="Arial" w:cs="Arial"/>
          <w:bCs/>
          <w:sz w:val="20"/>
          <w:szCs w:val="20"/>
        </w:rPr>
        <w:t xml:space="preserve"> Accountable for the development, </w:t>
      </w:r>
      <w:proofErr w:type="gramStart"/>
      <w:r w:rsidR="00747CEF" w:rsidRPr="00747CEF">
        <w:rPr>
          <w:rFonts w:ascii="Arial" w:hAnsi="Arial" w:cs="Arial"/>
          <w:bCs/>
          <w:sz w:val="20"/>
          <w:szCs w:val="20"/>
        </w:rPr>
        <w:t>reform</w:t>
      </w:r>
      <w:proofErr w:type="gramEnd"/>
      <w:r w:rsidR="00747CEF" w:rsidRPr="00747CEF">
        <w:rPr>
          <w:rFonts w:ascii="Arial" w:hAnsi="Arial" w:cs="Arial"/>
          <w:bCs/>
          <w:sz w:val="20"/>
          <w:szCs w:val="20"/>
        </w:rPr>
        <w:t xml:space="preserve"> and assessment of all qualifications. Development of new qualifications to meet regulatory and government requirements. Leadership of the teams</w:t>
      </w:r>
      <w:r w:rsidR="00DC7E89">
        <w:rPr>
          <w:rFonts w:ascii="Arial" w:hAnsi="Arial" w:cs="Arial"/>
          <w:bCs/>
          <w:sz w:val="20"/>
          <w:szCs w:val="20"/>
        </w:rPr>
        <w:t xml:space="preserve"> and associates</w:t>
      </w:r>
      <w:r w:rsidR="00747CEF" w:rsidRPr="00747CEF">
        <w:rPr>
          <w:rFonts w:ascii="Arial" w:hAnsi="Arial" w:cs="Arial"/>
          <w:bCs/>
          <w:sz w:val="20"/>
          <w:szCs w:val="20"/>
        </w:rPr>
        <w:t xml:space="preserve"> responsible </w:t>
      </w:r>
      <w:r w:rsidR="0041354E" w:rsidRPr="00747CEF">
        <w:rPr>
          <w:rFonts w:ascii="Arial" w:hAnsi="Arial" w:cs="Arial"/>
          <w:bCs/>
          <w:sz w:val="20"/>
          <w:szCs w:val="20"/>
        </w:rPr>
        <w:t>to produce</w:t>
      </w:r>
      <w:r w:rsidR="00747CEF" w:rsidRPr="00747CEF">
        <w:rPr>
          <w:rFonts w:ascii="Arial" w:hAnsi="Arial" w:cs="Arial"/>
          <w:bCs/>
          <w:sz w:val="20"/>
          <w:szCs w:val="20"/>
        </w:rPr>
        <w:t xml:space="preserve"> test papers, managing the quality of marking, moderation and verification and on-time delivery of exam results. </w:t>
      </w:r>
      <w:r w:rsidR="00747CEF" w:rsidRPr="00747CEF">
        <w:rPr>
          <w:rFonts w:ascii="Arial" w:hAnsi="Arial" w:cs="Arial"/>
          <w:bCs/>
          <w:sz w:val="20"/>
          <w:szCs w:val="20"/>
        </w:rPr>
        <w:br/>
      </w:r>
    </w:p>
    <w:tbl>
      <w:tblPr>
        <w:tblStyle w:val="TableGrid"/>
        <w:tblW w:w="89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95"/>
      </w:tblGrid>
      <w:tr w:rsidR="005812AE" w:rsidRPr="00AD0567" w14:paraId="2BF1BFF5" w14:textId="77777777" w:rsidTr="00061323">
        <w:trPr>
          <w:trHeight w:val="467"/>
          <w:jc w:val="center"/>
        </w:trPr>
        <w:tc>
          <w:tcPr>
            <w:tcW w:w="8995" w:type="dxa"/>
            <w:shd w:val="clear" w:color="auto" w:fill="D9D9D9" w:themeFill="background1" w:themeFillShade="D9"/>
            <w:vAlign w:val="center"/>
          </w:tcPr>
          <w:p w14:paraId="2BF1BFF4" w14:textId="472B09C7" w:rsidR="005812AE" w:rsidRPr="00AD0567" w:rsidRDefault="005812AE" w:rsidP="00BA31A7">
            <w:pPr>
              <w:rPr>
                <w:rFonts w:ascii="Arial" w:hAnsi="Arial" w:cs="Arial"/>
                <w:b/>
                <w:sz w:val="20"/>
                <w:szCs w:val="20"/>
              </w:rPr>
            </w:pPr>
            <w:r w:rsidRPr="00AD0567">
              <w:rPr>
                <w:rFonts w:ascii="Arial" w:hAnsi="Arial" w:cs="Arial"/>
                <w:b/>
                <w:sz w:val="20"/>
                <w:szCs w:val="20"/>
              </w:rPr>
              <w:t>What you’ll be doing</w:t>
            </w:r>
            <w:r w:rsidR="006D2940" w:rsidRPr="00AD0567">
              <w:rPr>
                <w:rFonts w:ascii="Arial" w:hAnsi="Arial" w:cs="Arial"/>
                <w:b/>
                <w:sz w:val="20"/>
                <w:szCs w:val="20"/>
              </w:rPr>
              <w:t xml:space="preserve">  </w:t>
            </w:r>
          </w:p>
        </w:tc>
      </w:tr>
    </w:tbl>
    <w:p w14:paraId="1B6F0EAD" w14:textId="77777777" w:rsidR="00593F14" w:rsidRDefault="00593F14">
      <w:pPr>
        <w:rPr>
          <w:rFonts w:ascii="Arial" w:hAnsi="Arial" w:cs="Arial"/>
          <w:sz w:val="20"/>
          <w:szCs w:val="20"/>
          <w:highlight w:val="yellow"/>
        </w:rPr>
      </w:pPr>
    </w:p>
    <w:p w14:paraId="4A2AC350" w14:textId="77777777" w:rsidR="00FF5940" w:rsidRDefault="00FF5940" w:rsidP="00FF5940">
      <w:pPr>
        <w:rPr>
          <w:rFonts w:ascii="Arial" w:hAnsi="Arial" w:cs="Arial"/>
          <w:b/>
          <w:bCs/>
          <w:sz w:val="20"/>
          <w:szCs w:val="20"/>
        </w:rPr>
      </w:pPr>
      <w:r w:rsidRPr="00011453">
        <w:rPr>
          <w:rFonts w:ascii="Arial" w:hAnsi="Arial" w:cs="Arial"/>
          <w:b/>
          <w:bCs/>
          <w:sz w:val="20"/>
          <w:szCs w:val="20"/>
        </w:rPr>
        <w:t>Key Responsibilities:</w:t>
      </w:r>
    </w:p>
    <w:p w14:paraId="7FB8B33A" w14:textId="77777777" w:rsidR="00FE2307" w:rsidRDefault="00FE2307" w:rsidP="00FF5940">
      <w:pPr>
        <w:rPr>
          <w:rFonts w:ascii="Arial" w:hAnsi="Arial" w:cs="Arial"/>
          <w:b/>
          <w:bCs/>
          <w:sz w:val="20"/>
          <w:szCs w:val="20"/>
        </w:rPr>
      </w:pPr>
    </w:p>
    <w:p w14:paraId="5BFCC0A8" w14:textId="7488595C" w:rsidR="00FE2307" w:rsidRDefault="00FE2307" w:rsidP="00FF5940">
      <w:pPr>
        <w:rPr>
          <w:rFonts w:ascii="Arial" w:hAnsi="Arial" w:cs="Arial"/>
          <w:b/>
          <w:bCs/>
          <w:sz w:val="20"/>
          <w:szCs w:val="20"/>
        </w:rPr>
      </w:pPr>
      <w:r>
        <w:rPr>
          <w:rFonts w:ascii="Arial" w:hAnsi="Arial" w:cs="Arial"/>
          <w:b/>
          <w:bCs/>
          <w:sz w:val="20"/>
          <w:szCs w:val="20"/>
        </w:rPr>
        <w:lastRenderedPageBreak/>
        <w:t>High Quality Products</w:t>
      </w:r>
    </w:p>
    <w:p w14:paraId="2BA7A5E1" w14:textId="68CD619E" w:rsidR="00F74D75" w:rsidRPr="00011453" w:rsidRDefault="00F74D75" w:rsidP="00F74D75">
      <w:pPr>
        <w:numPr>
          <w:ilvl w:val="0"/>
          <w:numId w:val="46"/>
        </w:numPr>
        <w:rPr>
          <w:rFonts w:ascii="Arial" w:hAnsi="Arial" w:cs="Arial"/>
          <w:sz w:val="20"/>
          <w:szCs w:val="20"/>
        </w:rPr>
      </w:pPr>
      <w:r w:rsidRPr="00011453">
        <w:rPr>
          <w:rFonts w:ascii="Arial" w:hAnsi="Arial" w:cs="Arial"/>
          <w:sz w:val="20"/>
          <w:szCs w:val="20"/>
        </w:rPr>
        <w:t>Develop and implement a comprehensive strategy for qualifications that aligns with industry demands and evolving educational standards.</w:t>
      </w:r>
    </w:p>
    <w:p w14:paraId="59937996" w14:textId="4EBC9AFC" w:rsidR="00F74D75" w:rsidRPr="00011453" w:rsidRDefault="00F74D75" w:rsidP="00F74D75">
      <w:pPr>
        <w:numPr>
          <w:ilvl w:val="0"/>
          <w:numId w:val="46"/>
        </w:numPr>
        <w:rPr>
          <w:rFonts w:ascii="Arial" w:hAnsi="Arial" w:cs="Arial"/>
          <w:sz w:val="20"/>
          <w:szCs w:val="20"/>
        </w:rPr>
      </w:pPr>
      <w:r w:rsidRPr="00011453">
        <w:rPr>
          <w:rFonts w:ascii="Arial" w:hAnsi="Arial" w:cs="Arial"/>
          <w:sz w:val="20"/>
          <w:szCs w:val="20"/>
        </w:rPr>
        <w:t xml:space="preserve">Manage relationships with awarding </w:t>
      </w:r>
      <w:r w:rsidR="005D6A61">
        <w:rPr>
          <w:rFonts w:ascii="Arial" w:hAnsi="Arial" w:cs="Arial"/>
          <w:sz w:val="20"/>
          <w:szCs w:val="20"/>
        </w:rPr>
        <w:t>organisation</w:t>
      </w:r>
      <w:r w:rsidRPr="00011453">
        <w:rPr>
          <w:rFonts w:ascii="Arial" w:hAnsi="Arial" w:cs="Arial"/>
          <w:sz w:val="20"/>
          <w:szCs w:val="20"/>
        </w:rPr>
        <w:t>s, ensuring compliance with their standards and procedures for both vocational and general qualifications.</w:t>
      </w:r>
    </w:p>
    <w:p w14:paraId="3177B433" w14:textId="7811BDEC" w:rsidR="00F74D75" w:rsidRPr="00011453" w:rsidRDefault="00F74D75" w:rsidP="00F74D75">
      <w:pPr>
        <w:numPr>
          <w:ilvl w:val="0"/>
          <w:numId w:val="46"/>
        </w:numPr>
        <w:rPr>
          <w:rFonts w:ascii="Arial" w:hAnsi="Arial" w:cs="Arial"/>
          <w:sz w:val="20"/>
          <w:szCs w:val="20"/>
        </w:rPr>
      </w:pPr>
      <w:r w:rsidRPr="00011453">
        <w:rPr>
          <w:rFonts w:ascii="Arial" w:hAnsi="Arial" w:cs="Arial"/>
          <w:sz w:val="20"/>
          <w:szCs w:val="20"/>
        </w:rPr>
        <w:t xml:space="preserve">Lead the design and development of qualification programs, ensuring alignment with regulatory standards, awarding </w:t>
      </w:r>
      <w:r w:rsidR="005D6A61">
        <w:rPr>
          <w:rFonts w:ascii="Arial" w:hAnsi="Arial" w:cs="Arial"/>
          <w:sz w:val="20"/>
          <w:szCs w:val="20"/>
        </w:rPr>
        <w:t>organisation</w:t>
      </w:r>
      <w:r w:rsidRPr="00011453">
        <w:rPr>
          <w:rFonts w:ascii="Arial" w:hAnsi="Arial" w:cs="Arial"/>
          <w:sz w:val="20"/>
          <w:szCs w:val="20"/>
        </w:rPr>
        <w:t xml:space="preserve"> guidelines, and learners' needs.</w:t>
      </w:r>
    </w:p>
    <w:p w14:paraId="23AE156B" w14:textId="1617880B" w:rsidR="00F74D75" w:rsidRPr="005905A1" w:rsidRDefault="00586BFA" w:rsidP="00FF5940">
      <w:pPr>
        <w:pStyle w:val="ListParagraph"/>
        <w:numPr>
          <w:ilvl w:val="0"/>
          <w:numId w:val="46"/>
        </w:numPr>
        <w:spacing w:after="240" w:line="276" w:lineRule="auto"/>
        <w:rPr>
          <w:rFonts w:ascii="Arial" w:eastAsia="Times New Roman" w:hAnsi="Arial" w:cs="Arial"/>
          <w:sz w:val="20"/>
          <w:szCs w:val="20"/>
          <w:lang w:eastAsia="en-GB"/>
        </w:rPr>
      </w:pPr>
      <w:r w:rsidRPr="00011453">
        <w:rPr>
          <w:rFonts w:ascii="Arial" w:hAnsi="Arial" w:cs="Arial"/>
          <w:sz w:val="20"/>
          <w:szCs w:val="20"/>
        </w:rPr>
        <w:t>Collaborate closely with internal stakeholders, educational partners, industry bodies, and accrediting agencies to enhance the reputation and relevance of qualifications in vocational and general contexts.</w:t>
      </w:r>
      <w:r w:rsidRPr="00011453">
        <w:rPr>
          <w:rFonts w:ascii="Arial" w:hAnsi="Arial" w:cs="Arial"/>
          <w:bCs/>
          <w:sz w:val="20"/>
          <w:szCs w:val="20"/>
        </w:rPr>
        <w:t xml:space="preserve"> Builds strong relationships across the Group </w:t>
      </w:r>
      <w:r w:rsidR="0041354E" w:rsidRPr="00011453">
        <w:rPr>
          <w:rFonts w:ascii="Arial" w:hAnsi="Arial" w:cs="Arial"/>
          <w:bCs/>
          <w:sz w:val="20"/>
          <w:szCs w:val="20"/>
        </w:rPr>
        <w:t>to</w:t>
      </w:r>
      <w:r w:rsidRPr="00011453">
        <w:rPr>
          <w:rFonts w:ascii="Arial" w:hAnsi="Arial" w:cs="Arial"/>
          <w:bCs/>
          <w:sz w:val="20"/>
          <w:szCs w:val="20"/>
        </w:rPr>
        <w:t xml:space="preserve"> understand the operational challenges and growth opportunities.</w:t>
      </w:r>
    </w:p>
    <w:p w14:paraId="6C9EE152" w14:textId="77777777" w:rsidR="00937CD5" w:rsidRPr="000A30DC" w:rsidRDefault="00937CD5" w:rsidP="00937CD5">
      <w:pPr>
        <w:rPr>
          <w:rFonts w:ascii="Arial" w:hAnsi="Arial" w:cs="Arial"/>
          <w:bCs/>
          <w:sz w:val="20"/>
          <w:szCs w:val="20"/>
        </w:rPr>
      </w:pPr>
      <w:r w:rsidRPr="00E17D50">
        <w:rPr>
          <w:rFonts w:ascii="Arial" w:hAnsi="Arial" w:cs="Arial"/>
          <w:b/>
          <w:bCs/>
          <w:color w:val="000000"/>
          <w:sz w:val="20"/>
          <w:szCs w:val="20"/>
        </w:rPr>
        <w:t>Assessment and Operational Excellence</w:t>
      </w:r>
      <w:r w:rsidRPr="000A30DC">
        <w:rPr>
          <w:rFonts w:ascii="Arial" w:hAnsi="Arial" w:cs="Arial"/>
          <w:b/>
          <w:bCs/>
          <w:sz w:val="20"/>
          <w:szCs w:val="20"/>
        </w:rPr>
        <w:t xml:space="preserve"> </w:t>
      </w:r>
    </w:p>
    <w:p w14:paraId="7D8C0325" w14:textId="4450FDC3" w:rsidR="00F74D75" w:rsidRPr="00011453" w:rsidRDefault="00F74D75" w:rsidP="00F74D75">
      <w:pPr>
        <w:numPr>
          <w:ilvl w:val="0"/>
          <w:numId w:val="46"/>
        </w:numPr>
        <w:rPr>
          <w:rFonts w:ascii="Arial" w:hAnsi="Arial" w:cs="Arial"/>
          <w:sz w:val="20"/>
          <w:szCs w:val="20"/>
        </w:rPr>
      </w:pPr>
      <w:r w:rsidRPr="00011453">
        <w:rPr>
          <w:rFonts w:ascii="Arial" w:hAnsi="Arial" w:cs="Arial"/>
          <w:sz w:val="20"/>
          <w:szCs w:val="20"/>
        </w:rPr>
        <w:t xml:space="preserve">Apply deep understanding and experience in assessment methodologies to oversee the design of rigorous, effective assessment processes aligned with awarding </w:t>
      </w:r>
      <w:r w:rsidR="005D6A61">
        <w:rPr>
          <w:rFonts w:ascii="Arial" w:hAnsi="Arial" w:cs="Arial"/>
          <w:sz w:val="20"/>
          <w:szCs w:val="20"/>
        </w:rPr>
        <w:t>organisation</w:t>
      </w:r>
      <w:r w:rsidRPr="00011453">
        <w:rPr>
          <w:rFonts w:ascii="Arial" w:hAnsi="Arial" w:cs="Arial"/>
          <w:sz w:val="20"/>
          <w:szCs w:val="20"/>
        </w:rPr>
        <w:t xml:space="preserve"> requirements.</w:t>
      </w:r>
    </w:p>
    <w:p w14:paraId="5F545214" w14:textId="136563BA" w:rsidR="00F74D75" w:rsidRDefault="00F74D75" w:rsidP="005905A1">
      <w:pPr>
        <w:pStyle w:val="ListParagraph"/>
        <w:numPr>
          <w:ilvl w:val="0"/>
          <w:numId w:val="46"/>
        </w:numPr>
        <w:autoSpaceDE w:val="0"/>
        <w:autoSpaceDN w:val="0"/>
        <w:adjustRightInd w:val="0"/>
        <w:spacing w:after="200" w:line="264" w:lineRule="auto"/>
        <w:rPr>
          <w:rFonts w:ascii="Arial" w:hAnsi="Arial" w:cs="Arial"/>
          <w:sz w:val="20"/>
          <w:szCs w:val="20"/>
        </w:rPr>
      </w:pPr>
      <w:r w:rsidRPr="005905A1">
        <w:rPr>
          <w:rFonts w:ascii="Arial" w:hAnsi="Arial" w:cs="Arial"/>
          <w:sz w:val="20"/>
          <w:szCs w:val="20"/>
        </w:rPr>
        <w:t xml:space="preserve">Establish and maintain robust quality assurance processes to uphold the credibility and high standards of </w:t>
      </w:r>
      <w:r w:rsidR="0041354E" w:rsidRPr="005905A1">
        <w:rPr>
          <w:rFonts w:ascii="Arial" w:hAnsi="Arial" w:cs="Arial"/>
          <w:sz w:val="20"/>
          <w:szCs w:val="20"/>
        </w:rPr>
        <w:t>qualifications.</w:t>
      </w:r>
    </w:p>
    <w:p w14:paraId="2E53E9B8" w14:textId="5BF6FBAF" w:rsidR="00DC7E89" w:rsidRPr="005905A1" w:rsidRDefault="008C761B" w:rsidP="005905A1">
      <w:pPr>
        <w:pStyle w:val="ListParagraph"/>
        <w:numPr>
          <w:ilvl w:val="0"/>
          <w:numId w:val="46"/>
        </w:numPr>
        <w:autoSpaceDE w:val="0"/>
        <w:autoSpaceDN w:val="0"/>
        <w:adjustRightInd w:val="0"/>
        <w:spacing w:after="200" w:line="264" w:lineRule="auto"/>
        <w:rPr>
          <w:rFonts w:ascii="Arial" w:hAnsi="Arial" w:cs="Arial"/>
          <w:sz w:val="20"/>
          <w:szCs w:val="20"/>
        </w:rPr>
      </w:pPr>
      <w:r>
        <w:rPr>
          <w:rFonts w:ascii="Arial" w:hAnsi="Arial" w:cs="Arial"/>
          <w:sz w:val="20"/>
          <w:szCs w:val="20"/>
        </w:rPr>
        <w:t xml:space="preserve">You will work with the Operational Delivery directorate and associate management team to ensure the </w:t>
      </w:r>
      <w:r w:rsidR="00950EEB">
        <w:rPr>
          <w:rFonts w:ascii="Arial" w:hAnsi="Arial" w:cs="Arial"/>
          <w:sz w:val="20"/>
          <w:szCs w:val="20"/>
        </w:rPr>
        <w:t>efficient and effective engagement and management of our associates</w:t>
      </w:r>
      <w:r w:rsidR="00FB560D">
        <w:rPr>
          <w:rFonts w:ascii="Arial" w:hAnsi="Arial" w:cs="Arial"/>
          <w:sz w:val="20"/>
          <w:szCs w:val="20"/>
        </w:rPr>
        <w:t xml:space="preserve">, continually reviewing how best to manage </w:t>
      </w:r>
      <w:r w:rsidR="008E4404">
        <w:rPr>
          <w:rFonts w:ascii="Arial" w:hAnsi="Arial" w:cs="Arial"/>
          <w:sz w:val="20"/>
          <w:szCs w:val="20"/>
        </w:rPr>
        <w:t xml:space="preserve">a large contingent workforce for the successful delivery of the awarding organisation. </w:t>
      </w:r>
    </w:p>
    <w:p w14:paraId="6E522C2B" w14:textId="77777777" w:rsidR="00F31947" w:rsidRPr="00E17D50" w:rsidRDefault="00F31947" w:rsidP="00F31947">
      <w:pPr>
        <w:autoSpaceDE w:val="0"/>
        <w:autoSpaceDN w:val="0"/>
        <w:adjustRightInd w:val="0"/>
        <w:spacing w:after="200" w:line="264" w:lineRule="auto"/>
        <w:rPr>
          <w:rFonts w:ascii="Arial" w:hAnsi="Arial" w:cs="Arial"/>
          <w:b/>
          <w:bCs/>
          <w:color w:val="000000"/>
          <w:sz w:val="20"/>
          <w:szCs w:val="20"/>
        </w:rPr>
      </w:pPr>
      <w:r w:rsidRPr="00E17D50">
        <w:rPr>
          <w:rFonts w:ascii="Arial" w:hAnsi="Arial" w:cs="Arial"/>
          <w:b/>
          <w:bCs/>
          <w:color w:val="000000"/>
          <w:sz w:val="20"/>
          <w:szCs w:val="20"/>
        </w:rPr>
        <w:t>Transformation</w:t>
      </w:r>
    </w:p>
    <w:p w14:paraId="61756761" w14:textId="11720EA7" w:rsidR="00F31947" w:rsidRPr="00724CFF" w:rsidRDefault="00F31947" w:rsidP="00F31947">
      <w:pPr>
        <w:pStyle w:val="ListParagraph"/>
        <w:numPr>
          <w:ilvl w:val="0"/>
          <w:numId w:val="49"/>
        </w:numPr>
        <w:autoSpaceDE w:val="0"/>
        <w:autoSpaceDN w:val="0"/>
        <w:adjustRightInd w:val="0"/>
        <w:spacing w:after="200" w:line="264" w:lineRule="auto"/>
        <w:rPr>
          <w:rFonts w:ascii="Arial" w:hAnsi="Arial" w:cs="Arial"/>
          <w:color w:val="000000"/>
          <w:sz w:val="20"/>
          <w:szCs w:val="20"/>
        </w:rPr>
      </w:pPr>
      <w:r w:rsidRPr="00724CFF">
        <w:rPr>
          <w:rFonts w:ascii="Arial" w:hAnsi="Arial" w:cs="Arial"/>
          <w:color w:val="000000"/>
          <w:sz w:val="20"/>
          <w:szCs w:val="20"/>
        </w:rPr>
        <w:t xml:space="preserve">Lead and sponsor the relevant AO workstreams that impact on </w:t>
      </w:r>
      <w:r w:rsidR="008F02E5">
        <w:rPr>
          <w:rFonts w:ascii="Arial" w:hAnsi="Arial" w:cs="Arial"/>
          <w:color w:val="000000"/>
          <w:sz w:val="20"/>
          <w:szCs w:val="20"/>
        </w:rPr>
        <w:t xml:space="preserve">the production of our </w:t>
      </w:r>
      <w:r w:rsidR="0041354E">
        <w:rPr>
          <w:rFonts w:ascii="Arial" w:hAnsi="Arial" w:cs="Arial"/>
          <w:color w:val="000000"/>
          <w:sz w:val="20"/>
          <w:szCs w:val="20"/>
        </w:rPr>
        <w:t>qualifications.</w:t>
      </w:r>
      <w:r w:rsidR="008F02E5">
        <w:rPr>
          <w:rFonts w:ascii="Arial" w:hAnsi="Arial" w:cs="Arial"/>
          <w:color w:val="000000"/>
          <w:sz w:val="20"/>
          <w:szCs w:val="20"/>
        </w:rPr>
        <w:t xml:space="preserve"> </w:t>
      </w:r>
      <w:r w:rsidR="00C5685A">
        <w:rPr>
          <w:rFonts w:ascii="Arial" w:hAnsi="Arial" w:cs="Arial"/>
          <w:color w:val="000000"/>
          <w:sz w:val="20"/>
          <w:szCs w:val="20"/>
        </w:rPr>
        <w:t xml:space="preserve"> </w:t>
      </w:r>
    </w:p>
    <w:p w14:paraId="700BD485" w14:textId="77777777" w:rsidR="00F31947" w:rsidRPr="00724CFF" w:rsidRDefault="00F31947" w:rsidP="00F31947">
      <w:pPr>
        <w:pStyle w:val="ListParagraph"/>
        <w:numPr>
          <w:ilvl w:val="0"/>
          <w:numId w:val="49"/>
        </w:numPr>
        <w:autoSpaceDE w:val="0"/>
        <w:autoSpaceDN w:val="0"/>
        <w:adjustRightInd w:val="0"/>
        <w:spacing w:after="200" w:line="264" w:lineRule="auto"/>
        <w:rPr>
          <w:rFonts w:ascii="Arial" w:hAnsi="Arial" w:cs="Arial"/>
          <w:color w:val="000000"/>
          <w:sz w:val="20"/>
          <w:szCs w:val="20"/>
        </w:rPr>
      </w:pPr>
      <w:r w:rsidRPr="00724CFF">
        <w:rPr>
          <w:rFonts w:ascii="Arial" w:hAnsi="Arial" w:cs="Arial"/>
          <w:color w:val="000000"/>
          <w:sz w:val="20"/>
          <w:szCs w:val="20"/>
        </w:rPr>
        <w:t>Champion and support transformation and continuous improvements within the directorate and within objectives and success measures of the team</w:t>
      </w:r>
    </w:p>
    <w:p w14:paraId="10E4DBD2" w14:textId="0B4409B1" w:rsidR="00F31947" w:rsidRPr="00F9439D" w:rsidRDefault="00F31947" w:rsidP="00F31947">
      <w:pPr>
        <w:pStyle w:val="ListParagraph"/>
        <w:numPr>
          <w:ilvl w:val="0"/>
          <w:numId w:val="49"/>
        </w:numPr>
        <w:autoSpaceDE w:val="0"/>
        <w:autoSpaceDN w:val="0"/>
        <w:adjustRightInd w:val="0"/>
        <w:spacing w:after="200" w:line="264" w:lineRule="auto"/>
        <w:rPr>
          <w:rFonts w:ascii="Arial" w:hAnsi="Arial" w:cs="Arial"/>
          <w:color w:val="000000"/>
          <w:sz w:val="20"/>
          <w:szCs w:val="20"/>
        </w:rPr>
      </w:pPr>
      <w:r w:rsidRPr="00724CFF">
        <w:rPr>
          <w:rFonts w:ascii="Arial" w:hAnsi="Arial" w:cs="Arial"/>
          <w:color w:val="000000"/>
          <w:sz w:val="20"/>
          <w:szCs w:val="20"/>
        </w:rPr>
        <w:t xml:space="preserve">Contribute to the governance, </w:t>
      </w:r>
      <w:proofErr w:type="gramStart"/>
      <w:r w:rsidRPr="00724CFF">
        <w:rPr>
          <w:rFonts w:ascii="Arial" w:hAnsi="Arial" w:cs="Arial"/>
          <w:color w:val="000000"/>
          <w:sz w:val="20"/>
          <w:szCs w:val="20"/>
        </w:rPr>
        <w:t>oversight</w:t>
      </w:r>
      <w:proofErr w:type="gramEnd"/>
      <w:r w:rsidRPr="00724CFF">
        <w:rPr>
          <w:rFonts w:ascii="Arial" w:hAnsi="Arial" w:cs="Arial"/>
          <w:color w:val="000000"/>
          <w:sz w:val="20"/>
          <w:szCs w:val="20"/>
        </w:rPr>
        <w:t xml:space="preserve"> and delivery of the AO </w:t>
      </w:r>
      <w:r w:rsidR="0041354E" w:rsidRPr="00724CFF">
        <w:rPr>
          <w:rFonts w:ascii="Arial" w:hAnsi="Arial" w:cs="Arial"/>
          <w:color w:val="000000"/>
          <w:sz w:val="20"/>
          <w:szCs w:val="20"/>
        </w:rPr>
        <w:t>transformation.</w:t>
      </w:r>
      <w:r w:rsidRPr="00724CFF">
        <w:rPr>
          <w:rFonts w:ascii="Arial" w:hAnsi="Arial" w:cs="Arial"/>
          <w:color w:val="000000"/>
          <w:sz w:val="20"/>
          <w:szCs w:val="20"/>
        </w:rPr>
        <w:t xml:space="preserve"> </w:t>
      </w:r>
    </w:p>
    <w:p w14:paraId="36D1B12D" w14:textId="77777777" w:rsidR="00F31947" w:rsidRPr="00E17D50" w:rsidRDefault="00F31947" w:rsidP="00F31947">
      <w:pPr>
        <w:autoSpaceDE w:val="0"/>
        <w:autoSpaceDN w:val="0"/>
        <w:adjustRightInd w:val="0"/>
        <w:spacing w:after="200" w:line="264" w:lineRule="auto"/>
        <w:rPr>
          <w:rFonts w:ascii="Arial" w:hAnsi="Arial" w:cs="Arial"/>
          <w:b/>
          <w:bCs/>
          <w:color w:val="000000"/>
          <w:sz w:val="20"/>
          <w:szCs w:val="20"/>
        </w:rPr>
      </w:pPr>
      <w:r w:rsidRPr="00E17D50">
        <w:rPr>
          <w:rFonts w:ascii="Arial" w:hAnsi="Arial" w:cs="Arial"/>
          <w:b/>
          <w:bCs/>
          <w:color w:val="000000"/>
          <w:sz w:val="20"/>
          <w:szCs w:val="20"/>
        </w:rPr>
        <w:t>Regulation and Compliance</w:t>
      </w:r>
    </w:p>
    <w:p w14:paraId="2586D36E" w14:textId="77777777" w:rsidR="00F31947" w:rsidRPr="00E64C79" w:rsidRDefault="00F31947" w:rsidP="00F31947">
      <w:pPr>
        <w:pStyle w:val="ListParagraph"/>
        <w:numPr>
          <w:ilvl w:val="0"/>
          <w:numId w:val="47"/>
        </w:numPr>
        <w:autoSpaceDE w:val="0"/>
        <w:autoSpaceDN w:val="0"/>
        <w:adjustRightInd w:val="0"/>
        <w:spacing w:after="200" w:line="264" w:lineRule="auto"/>
        <w:rPr>
          <w:rFonts w:ascii="Arial" w:hAnsi="Arial" w:cs="Arial"/>
          <w:color w:val="000000"/>
          <w:sz w:val="20"/>
          <w:szCs w:val="20"/>
        </w:rPr>
      </w:pPr>
      <w:r w:rsidRPr="00E64C79">
        <w:rPr>
          <w:rFonts w:ascii="Arial" w:hAnsi="Arial" w:cs="Arial"/>
          <w:sz w:val="20"/>
          <w:szCs w:val="20"/>
        </w:rPr>
        <w:t xml:space="preserve">To ensure that all the activities in the directorate are undertaken in accordance with the General Conditions of Recognition or in-country Rules published from time to time by the various UK and International Regulators. </w:t>
      </w:r>
    </w:p>
    <w:p w14:paraId="4069F2C3" w14:textId="77777777" w:rsidR="00F31947" w:rsidRPr="00E64C79" w:rsidRDefault="00F31947" w:rsidP="00F31947">
      <w:pPr>
        <w:pStyle w:val="ListParagraph"/>
        <w:numPr>
          <w:ilvl w:val="0"/>
          <w:numId w:val="47"/>
        </w:numPr>
        <w:autoSpaceDE w:val="0"/>
        <w:autoSpaceDN w:val="0"/>
        <w:adjustRightInd w:val="0"/>
        <w:spacing w:after="200" w:line="264" w:lineRule="auto"/>
        <w:rPr>
          <w:rFonts w:ascii="Arial" w:hAnsi="Arial" w:cs="Arial"/>
          <w:color w:val="000000"/>
          <w:sz w:val="20"/>
          <w:szCs w:val="20"/>
        </w:rPr>
      </w:pPr>
      <w:r w:rsidRPr="00E64C79">
        <w:rPr>
          <w:rFonts w:ascii="Arial" w:hAnsi="Arial" w:cs="Arial"/>
          <w:sz w:val="20"/>
          <w:szCs w:val="20"/>
        </w:rPr>
        <w:t xml:space="preserve">To provide the necessary leadership, specialist expertise and strategic direction to ensure City&amp;Guilds products and associated assessments are delivered efficiently and effectively to City&amp;Guilds customers and are fully compliant with UK and international rules. </w:t>
      </w:r>
    </w:p>
    <w:p w14:paraId="3B92E77A" w14:textId="2B5BB0B5" w:rsidR="00F31947" w:rsidRPr="00E64C79" w:rsidRDefault="00F31947" w:rsidP="00F31947">
      <w:pPr>
        <w:pStyle w:val="BodyText2"/>
        <w:numPr>
          <w:ilvl w:val="0"/>
          <w:numId w:val="47"/>
        </w:numPr>
        <w:spacing w:before="120" w:after="120"/>
        <w:rPr>
          <w:b w:val="0"/>
          <w:sz w:val="20"/>
          <w:szCs w:val="20"/>
        </w:rPr>
      </w:pPr>
      <w:r w:rsidRPr="00E64C79">
        <w:rPr>
          <w:b w:val="0"/>
          <w:sz w:val="20"/>
          <w:szCs w:val="20"/>
        </w:rPr>
        <w:t xml:space="preserve">Contribute to CGLI’s ongoing development and maintenance of its own quality and standards and their alignment with regulatory </w:t>
      </w:r>
      <w:r w:rsidR="0041354E" w:rsidRPr="00E64C79">
        <w:rPr>
          <w:b w:val="0"/>
          <w:sz w:val="20"/>
          <w:szCs w:val="20"/>
        </w:rPr>
        <w:t>requirements.</w:t>
      </w:r>
    </w:p>
    <w:p w14:paraId="0DC6F57C" w14:textId="77777777" w:rsidR="00F31947" w:rsidRPr="00E66CE4" w:rsidRDefault="00F31947" w:rsidP="00F31947">
      <w:pPr>
        <w:pStyle w:val="ListParagraph"/>
        <w:autoSpaceDE w:val="0"/>
        <w:autoSpaceDN w:val="0"/>
        <w:adjustRightInd w:val="0"/>
        <w:spacing w:after="200" w:line="264" w:lineRule="auto"/>
        <w:rPr>
          <w:rFonts w:ascii="Arial" w:hAnsi="Arial" w:cs="Arial"/>
          <w:color w:val="000000"/>
          <w:sz w:val="20"/>
          <w:szCs w:val="20"/>
        </w:rPr>
      </w:pPr>
    </w:p>
    <w:p w14:paraId="24C4586F" w14:textId="77777777" w:rsidR="00F31947" w:rsidRDefault="00F31947" w:rsidP="00F31947">
      <w:pPr>
        <w:pStyle w:val="BodyText2"/>
        <w:spacing w:before="120" w:after="120"/>
        <w:rPr>
          <w:b w:val="0"/>
          <w:sz w:val="20"/>
          <w:szCs w:val="20"/>
        </w:rPr>
      </w:pPr>
      <w:r w:rsidRPr="00965629">
        <w:rPr>
          <w:sz w:val="20"/>
          <w:szCs w:val="20"/>
          <w:lang w:val="en" w:eastAsia="en-GB"/>
        </w:rPr>
        <w:t>Leadership and Culture</w:t>
      </w:r>
      <w:r w:rsidRPr="0056687A">
        <w:rPr>
          <w:b w:val="0"/>
          <w:sz w:val="20"/>
          <w:szCs w:val="20"/>
        </w:rPr>
        <w:t xml:space="preserve"> </w:t>
      </w:r>
    </w:p>
    <w:p w14:paraId="1B81719E" w14:textId="77777777" w:rsidR="00F31947" w:rsidRPr="005E4B0C" w:rsidRDefault="00F31947" w:rsidP="00F31947">
      <w:pPr>
        <w:pStyle w:val="BodyText2"/>
        <w:numPr>
          <w:ilvl w:val="0"/>
          <w:numId w:val="48"/>
        </w:numPr>
        <w:spacing w:before="120" w:after="120"/>
        <w:rPr>
          <w:b w:val="0"/>
          <w:sz w:val="20"/>
          <w:szCs w:val="20"/>
        </w:rPr>
      </w:pPr>
      <w:r>
        <w:rPr>
          <w:b w:val="0"/>
          <w:sz w:val="20"/>
          <w:szCs w:val="20"/>
        </w:rPr>
        <w:t>Lead the</w:t>
      </w:r>
      <w:r w:rsidRPr="005E4B0C">
        <w:rPr>
          <w:b w:val="0"/>
          <w:sz w:val="20"/>
          <w:szCs w:val="20"/>
        </w:rPr>
        <w:t xml:space="preserve"> teams in the </w:t>
      </w:r>
      <w:r>
        <w:rPr>
          <w:b w:val="0"/>
          <w:sz w:val="20"/>
          <w:szCs w:val="20"/>
        </w:rPr>
        <w:t>directorate</w:t>
      </w:r>
      <w:r w:rsidRPr="005E4B0C">
        <w:rPr>
          <w:b w:val="0"/>
          <w:sz w:val="20"/>
          <w:szCs w:val="20"/>
        </w:rPr>
        <w:t xml:space="preserve"> </w:t>
      </w:r>
      <w:r>
        <w:rPr>
          <w:b w:val="0"/>
          <w:sz w:val="20"/>
          <w:szCs w:val="20"/>
        </w:rPr>
        <w:t xml:space="preserve">driving a culture of operational excellence, </w:t>
      </w:r>
      <w:proofErr w:type="gramStart"/>
      <w:r>
        <w:rPr>
          <w:b w:val="0"/>
          <w:sz w:val="20"/>
          <w:szCs w:val="20"/>
        </w:rPr>
        <w:t>innovation</w:t>
      </w:r>
      <w:proofErr w:type="gramEnd"/>
      <w:r>
        <w:rPr>
          <w:b w:val="0"/>
          <w:sz w:val="20"/>
          <w:szCs w:val="20"/>
        </w:rPr>
        <w:t xml:space="preserve"> and business improvement. </w:t>
      </w:r>
      <w:r w:rsidRPr="005E4B0C">
        <w:rPr>
          <w:b w:val="0"/>
          <w:sz w:val="20"/>
          <w:szCs w:val="20"/>
        </w:rPr>
        <w:t xml:space="preserve"> </w:t>
      </w:r>
    </w:p>
    <w:p w14:paraId="4FF08553" w14:textId="77777777" w:rsidR="00F31947" w:rsidRPr="00AF1334" w:rsidRDefault="00F31947" w:rsidP="00F31947">
      <w:pPr>
        <w:numPr>
          <w:ilvl w:val="0"/>
          <w:numId w:val="48"/>
        </w:numPr>
        <w:rPr>
          <w:rFonts w:ascii="Arial" w:hAnsi="Arial" w:cs="Arial"/>
          <w:bCs/>
          <w:sz w:val="20"/>
          <w:szCs w:val="20"/>
        </w:rPr>
      </w:pPr>
      <w:r w:rsidRPr="00AF1334">
        <w:rPr>
          <w:rFonts w:ascii="Arial" w:hAnsi="Arial" w:cs="Arial"/>
          <w:bCs/>
          <w:sz w:val="20"/>
          <w:szCs w:val="20"/>
        </w:rPr>
        <w:t xml:space="preserve">Lead and mentor the operational team, providing guidance on </w:t>
      </w:r>
      <w:r>
        <w:rPr>
          <w:rFonts w:ascii="Arial" w:hAnsi="Arial" w:cs="Arial"/>
          <w:bCs/>
          <w:sz w:val="20"/>
          <w:szCs w:val="20"/>
        </w:rPr>
        <w:t xml:space="preserve">operational excellence, </w:t>
      </w:r>
      <w:proofErr w:type="gramStart"/>
      <w:r w:rsidRPr="00AF1334">
        <w:rPr>
          <w:rFonts w:ascii="Arial" w:hAnsi="Arial" w:cs="Arial"/>
          <w:bCs/>
          <w:sz w:val="20"/>
          <w:szCs w:val="20"/>
        </w:rPr>
        <w:t>compliance</w:t>
      </w:r>
      <w:proofErr w:type="gramEnd"/>
      <w:r w:rsidRPr="00AF1334">
        <w:rPr>
          <w:rFonts w:ascii="Arial" w:hAnsi="Arial" w:cs="Arial"/>
          <w:bCs/>
          <w:sz w:val="20"/>
          <w:szCs w:val="20"/>
        </w:rPr>
        <w:t xml:space="preserve"> and regulatory requirements. </w:t>
      </w:r>
    </w:p>
    <w:p w14:paraId="5937B391" w14:textId="77777777" w:rsidR="00F31947" w:rsidRPr="00AF1334" w:rsidRDefault="00F31947" w:rsidP="00F31947">
      <w:pPr>
        <w:numPr>
          <w:ilvl w:val="0"/>
          <w:numId w:val="48"/>
        </w:numPr>
        <w:rPr>
          <w:rFonts w:ascii="Arial" w:hAnsi="Arial" w:cs="Arial"/>
          <w:bCs/>
          <w:sz w:val="20"/>
          <w:szCs w:val="20"/>
        </w:rPr>
      </w:pPr>
      <w:r w:rsidRPr="00AF1334">
        <w:rPr>
          <w:rFonts w:ascii="Arial" w:hAnsi="Arial" w:cs="Arial"/>
          <w:bCs/>
          <w:sz w:val="20"/>
          <w:szCs w:val="20"/>
        </w:rPr>
        <w:lastRenderedPageBreak/>
        <w:t xml:space="preserve">Collaborate with various departments </w:t>
      </w:r>
      <w:r>
        <w:rPr>
          <w:rFonts w:ascii="Arial" w:hAnsi="Arial" w:cs="Arial"/>
          <w:bCs/>
          <w:sz w:val="20"/>
          <w:szCs w:val="20"/>
        </w:rPr>
        <w:t xml:space="preserve">within the Awarding Organisation, the wider Operational and Technology directorate and our customer facing teams. </w:t>
      </w:r>
    </w:p>
    <w:p w14:paraId="3A02550B" w14:textId="77777777" w:rsidR="00550BFB" w:rsidRPr="007F29C7" w:rsidRDefault="00550BFB" w:rsidP="00550BFB">
      <w:pPr>
        <w:pStyle w:val="ListParagraph"/>
        <w:spacing w:after="240" w:line="276" w:lineRule="auto"/>
        <w:rPr>
          <w:rFonts w:ascii="Arial" w:eastAsia="Times New Roman" w:hAnsi="Arial" w:cs="Arial"/>
          <w:sz w:val="20"/>
          <w:szCs w:val="20"/>
          <w:lang w:eastAsia="en-GB"/>
        </w:rPr>
      </w:pPr>
    </w:p>
    <w:tbl>
      <w:tblPr>
        <w:tblStyle w:val="TableGrid"/>
        <w:tblW w:w="8995" w:type="dxa"/>
        <w:jc w:val="center"/>
        <w:tblLayout w:type="fixed"/>
        <w:tblLook w:val="04A0" w:firstRow="1" w:lastRow="0" w:firstColumn="1" w:lastColumn="0" w:noHBand="0" w:noVBand="1"/>
      </w:tblPr>
      <w:tblGrid>
        <w:gridCol w:w="8995"/>
      </w:tblGrid>
      <w:tr w:rsidR="005812AE" w:rsidRPr="00AD0567" w14:paraId="2BF1C00B" w14:textId="77777777" w:rsidTr="00061323">
        <w:trPr>
          <w:trHeight w:val="454"/>
          <w:jc w:val="center"/>
        </w:trPr>
        <w:tc>
          <w:tcPr>
            <w:tcW w:w="8995" w:type="dxa"/>
            <w:tcBorders>
              <w:top w:val="nil"/>
              <w:left w:val="nil"/>
              <w:bottom w:val="nil"/>
              <w:right w:val="nil"/>
            </w:tcBorders>
            <w:shd w:val="clear" w:color="auto" w:fill="D9D9D9" w:themeFill="background1" w:themeFillShade="D9"/>
            <w:vAlign w:val="center"/>
          </w:tcPr>
          <w:p w14:paraId="2BF1C00A" w14:textId="77777777" w:rsidR="005812AE" w:rsidRPr="00AD0567" w:rsidRDefault="005812AE" w:rsidP="00BA31A7">
            <w:pPr>
              <w:rPr>
                <w:rFonts w:ascii="Arial" w:hAnsi="Arial" w:cs="Arial"/>
                <w:b/>
                <w:sz w:val="20"/>
                <w:szCs w:val="20"/>
              </w:rPr>
            </w:pPr>
            <w:r w:rsidRPr="00AD0567">
              <w:rPr>
                <w:rFonts w:ascii="Arial" w:hAnsi="Arial" w:cs="Arial"/>
                <w:b/>
                <w:sz w:val="20"/>
                <w:szCs w:val="20"/>
              </w:rPr>
              <w:t>What we’re looking for</w:t>
            </w:r>
          </w:p>
        </w:tc>
      </w:tr>
    </w:tbl>
    <w:p w14:paraId="2A66E0F5" w14:textId="77777777" w:rsidR="008F02E5" w:rsidRDefault="008F02E5" w:rsidP="00505E93">
      <w:pPr>
        <w:pStyle w:val="NoSpacing"/>
        <w:rPr>
          <w:rFonts w:ascii="Arial" w:hAnsi="Arial" w:cs="Arial"/>
          <w:b/>
          <w:color w:val="C00000"/>
          <w:sz w:val="20"/>
          <w:szCs w:val="20"/>
        </w:rPr>
      </w:pPr>
    </w:p>
    <w:p w14:paraId="08C29C36" w14:textId="2F855DA9" w:rsidR="00505E93" w:rsidRDefault="00505E93" w:rsidP="00505E93">
      <w:pPr>
        <w:pStyle w:val="NoSpacing"/>
        <w:rPr>
          <w:rFonts w:ascii="Arial" w:hAnsi="Arial" w:cs="Arial"/>
          <w:b/>
          <w:color w:val="C00000"/>
          <w:sz w:val="20"/>
          <w:szCs w:val="20"/>
        </w:rPr>
      </w:pPr>
      <w:r w:rsidRPr="00AD0567">
        <w:rPr>
          <w:rFonts w:ascii="Arial" w:hAnsi="Arial" w:cs="Arial"/>
          <w:b/>
          <w:color w:val="C00000"/>
          <w:sz w:val="20"/>
          <w:szCs w:val="20"/>
        </w:rPr>
        <w:t>We can’t live without…</w:t>
      </w:r>
    </w:p>
    <w:p w14:paraId="0EC4F64E" w14:textId="77777777" w:rsidR="00CA0ABB" w:rsidRPr="00AD0567" w:rsidRDefault="00CA0ABB" w:rsidP="00505E93">
      <w:pPr>
        <w:pStyle w:val="NoSpacing"/>
        <w:rPr>
          <w:rFonts w:ascii="Arial" w:hAnsi="Arial" w:cs="Arial"/>
          <w:b/>
          <w:color w:val="C00000"/>
          <w:sz w:val="20"/>
          <w:szCs w:val="20"/>
        </w:rPr>
      </w:pPr>
    </w:p>
    <w:p w14:paraId="6CF54410" w14:textId="6983B37E" w:rsidR="00FF5940" w:rsidRPr="00FF5940" w:rsidRDefault="00FF5940" w:rsidP="00FF5940">
      <w:pPr>
        <w:numPr>
          <w:ilvl w:val="0"/>
          <w:numId w:val="43"/>
        </w:numPr>
        <w:rPr>
          <w:rFonts w:ascii="Arial" w:hAnsi="Arial" w:cs="Arial"/>
          <w:sz w:val="20"/>
          <w:szCs w:val="20"/>
        </w:rPr>
      </w:pPr>
      <w:r w:rsidRPr="00FF5940">
        <w:rPr>
          <w:rFonts w:ascii="Arial" w:hAnsi="Arial" w:cs="Arial"/>
          <w:sz w:val="20"/>
          <w:szCs w:val="20"/>
        </w:rPr>
        <w:t xml:space="preserve">Extensive experience in curriculum design, education management, assessment methodologies, and collaborating with awarding </w:t>
      </w:r>
      <w:r w:rsidR="005D6A61">
        <w:rPr>
          <w:rFonts w:ascii="Arial" w:hAnsi="Arial" w:cs="Arial"/>
          <w:sz w:val="20"/>
          <w:szCs w:val="20"/>
        </w:rPr>
        <w:t>organisation</w:t>
      </w:r>
      <w:r w:rsidRPr="00FF5940">
        <w:rPr>
          <w:rFonts w:ascii="Arial" w:hAnsi="Arial" w:cs="Arial"/>
          <w:sz w:val="20"/>
          <w:szCs w:val="20"/>
        </w:rPr>
        <w:t>s for vocational and general qualifications.</w:t>
      </w:r>
    </w:p>
    <w:p w14:paraId="184101F7" w14:textId="0D8941CE" w:rsidR="00FF5940" w:rsidRPr="00FF5940" w:rsidRDefault="00FF5940" w:rsidP="00FF5940">
      <w:pPr>
        <w:numPr>
          <w:ilvl w:val="0"/>
          <w:numId w:val="43"/>
        </w:numPr>
        <w:rPr>
          <w:rFonts w:ascii="Arial" w:hAnsi="Arial" w:cs="Arial"/>
          <w:sz w:val="20"/>
          <w:szCs w:val="20"/>
        </w:rPr>
      </w:pPr>
      <w:r w:rsidRPr="00FF5940">
        <w:rPr>
          <w:rFonts w:ascii="Arial" w:hAnsi="Arial" w:cs="Arial"/>
          <w:sz w:val="20"/>
          <w:szCs w:val="20"/>
        </w:rPr>
        <w:t>Proven leadership skills in strategic planning, team management, and executing educational initiatives.</w:t>
      </w:r>
    </w:p>
    <w:p w14:paraId="10F526CB" w14:textId="65AE24F8" w:rsidR="00FF5940" w:rsidRPr="00FF5940" w:rsidRDefault="00FF5940" w:rsidP="00FF5940">
      <w:pPr>
        <w:numPr>
          <w:ilvl w:val="0"/>
          <w:numId w:val="43"/>
        </w:numPr>
        <w:rPr>
          <w:rFonts w:ascii="Arial" w:hAnsi="Arial" w:cs="Arial"/>
          <w:sz w:val="20"/>
          <w:szCs w:val="20"/>
        </w:rPr>
      </w:pPr>
      <w:r w:rsidRPr="00FF5940">
        <w:rPr>
          <w:rFonts w:ascii="Arial" w:hAnsi="Arial" w:cs="Arial"/>
          <w:sz w:val="20"/>
          <w:szCs w:val="20"/>
        </w:rPr>
        <w:t>Demonstrated expertise in assessment methodologies, ensuring validity, reliability, and fairness in assessment design and implementation.</w:t>
      </w:r>
    </w:p>
    <w:p w14:paraId="27DDE6DB" w14:textId="64CD3394" w:rsidR="00FF5940" w:rsidRPr="00FF5940" w:rsidRDefault="00FF5940" w:rsidP="00FF5940">
      <w:pPr>
        <w:numPr>
          <w:ilvl w:val="0"/>
          <w:numId w:val="43"/>
        </w:numPr>
        <w:rPr>
          <w:rFonts w:ascii="Arial" w:hAnsi="Arial" w:cs="Arial"/>
          <w:sz w:val="20"/>
          <w:szCs w:val="20"/>
        </w:rPr>
      </w:pPr>
      <w:r w:rsidRPr="00FF5940">
        <w:rPr>
          <w:rFonts w:ascii="Arial" w:hAnsi="Arial" w:cs="Arial"/>
          <w:sz w:val="20"/>
          <w:szCs w:val="20"/>
        </w:rPr>
        <w:t>In-depth understanding of educational trends, accreditation standards, and the evolving landscape of vocational and general qualifications.</w:t>
      </w:r>
    </w:p>
    <w:p w14:paraId="06EE2060" w14:textId="4FD2E67A" w:rsidR="00FF5940" w:rsidRPr="00550BFB" w:rsidRDefault="00FF5940" w:rsidP="00FF5940">
      <w:pPr>
        <w:numPr>
          <w:ilvl w:val="0"/>
          <w:numId w:val="43"/>
        </w:numPr>
        <w:rPr>
          <w:rFonts w:ascii="Arial" w:hAnsi="Arial" w:cs="Arial"/>
          <w:sz w:val="20"/>
          <w:szCs w:val="20"/>
        </w:rPr>
      </w:pPr>
      <w:r w:rsidRPr="00FF5940">
        <w:rPr>
          <w:rFonts w:ascii="Arial" w:hAnsi="Arial" w:cs="Arial"/>
          <w:sz w:val="20"/>
          <w:szCs w:val="20"/>
        </w:rPr>
        <w:t xml:space="preserve">Exceptional communication skills to engage with diverse stakeholders, articulate visions, and represent the </w:t>
      </w:r>
      <w:r w:rsidR="005D6A61">
        <w:rPr>
          <w:rFonts w:ascii="Arial" w:hAnsi="Arial" w:cs="Arial"/>
          <w:sz w:val="20"/>
          <w:szCs w:val="20"/>
        </w:rPr>
        <w:t>organisation</w:t>
      </w:r>
      <w:r w:rsidRPr="00FF5940">
        <w:rPr>
          <w:rFonts w:ascii="Arial" w:hAnsi="Arial" w:cs="Arial"/>
          <w:sz w:val="20"/>
          <w:szCs w:val="20"/>
        </w:rPr>
        <w:t xml:space="preserve"> effectively.</w:t>
      </w:r>
    </w:p>
    <w:p w14:paraId="0C729016" w14:textId="382D2EF4" w:rsidR="00550BFB" w:rsidRPr="00FF5940" w:rsidRDefault="00550BFB" w:rsidP="00550BFB">
      <w:pPr>
        <w:numPr>
          <w:ilvl w:val="0"/>
          <w:numId w:val="44"/>
        </w:numPr>
        <w:rPr>
          <w:rFonts w:ascii="Arial" w:hAnsi="Arial" w:cs="Arial"/>
          <w:sz w:val="20"/>
          <w:szCs w:val="20"/>
        </w:rPr>
      </w:pPr>
      <w:r w:rsidRPr="00FF5940">
        <w:rPr>
          <w:rFonts w:ascii="Arial" w:hAnsi="Arial" w:cs="Arial"/>
          <w:sz w:val="20"/>
          <w:szCs w:val="20"/>
        </w:rPr>
        <w:t>Proficiency in accreditation processes and familiarity with digital learning technologies for qualification programs.</w:t>
      </w:r>
    </w:p>
    <w:p w14:paraId="220E5311" w14:textId="1042D604" w:rsidR="00550BFB" w:rsidRPr="00FF5940" w:rsidRDefault="00550BFB" w:rsidP="00550BFB">
      <w:pPr>
        <w:numPr>
          <w:ilvl w:val="0"/>
          <w:numId w:val="44"/>
        </w:numPr>
        <w:rPr>
          <w:rFonts w:ascii="Arial" w:hAnsi="Arial" w:cs="Arial"/>
          <w:sz w:val="20"/>
          <w:szCs w:val="20"/>
        </w:rPr>
      </w:pPr>
      <w:r w:rsidRPr="00FF5940">
        <w:rPr>
          <w:rFonts w:ascii="Arial" w:hAnsi="Arial" w:cs="Arial"/>
          <w:sz w:val="20"/>
          <w:szCs w:val="20"/>
        </w:rPr>
        <w:t xml:space="preserve">Adaptability to navigate the rapidly evolving educational and awarding </w:t>
      </w:r>
      <w:r w:rsidR="005D6A61">
        <w:rPr>
          <w:rFonts w:ascii="Arial" w:hAnsi="Arial" w:cs="Arial"/>
          <w:sz w:val="20"/>
          <w:szCs w:val="20"/>
        </w:rPr>
        <w:t>organisation</w:t>
      </w:r>
      <w:r w:rsidRPr="00FF5940">
        <w:rPr>
          <w:rFonts w:ascii="Arial" w:hAnsi="Arial" w:cs="Arial"/>
          <w:sz w:val="20"/>
          <w:szCs w:val="20"/>
        </w:rPr>
        <w:t xml:space="preserve"> landscapes.</w:t>
      </w:r>
    </w:p>
    <w:p w14:paraId="1A957A10" w14:textId="77777777" w:rsidR="00550BFB" w:rsidRPr="00FF5940" w:rsidRDefault="00550BFB" w:rsidP="00550BFB">
      <w:pPr>
        <w:numPr>
          <w:ilvl w:val="0"/>
          <w:numId w:val="45"/>
        </w:numPr>
        <w:rPr>
          <w:rFonts w:ascii="Arial" w:hAnsi="Arial" w:cs="Arial"/>
          <w:sz w:val="20"/>
          <w:szCs w:val="20"/>
        </w:rPr>
      </w:pPr>
      <w:r w:rsidRPr="00FF5940">
        <w:rPr>
          <w:rFonts w:ascii="Arial" w:hAnsi="Arial" w:cs="Arial"/>
          <w:sz w:val="20"/>
          <w:szCs w:val="20"/>
        </w:rPr>
        <w:t>Visionary leader passionate about education, innovation, and maintaining alignment with industry demands.</w:t>
      </w:r>
    </w:p>
    <w:p w14:paraId="3CDB87F0" w14:textId="3023CE5B" w:rsidR="00550BFB" w:rsidRPr="00FF5940" w:rsidRDefault="00550BFB" w:rsidP="00550BFB">
      <w:pPr>
        <w:numPr>
          <w:ilvl w:val="0"/>
          <w:numId w:val="45"/>
        </w:numPr>
        <w:rPr>
          <w:rFonts w:ascii="Arial" w:hAnsi="Arial" w:cs="Arial"/>
          <w:sz w:val="20"/>
          <w:szCs w:val="20"/>
        </w:rPr>
      </w:pPr>
      <w:r w:rsidRPr="00FF5940">
        <w:rPr>
          <w:rFonts w:ascii="Arial" w:hAnsi="Arial" w:cs="Arial"/>
          <w:sz w:val="20"/>
          <w:szCs w:val="20"/>
        </w:rPr>
        <w:t xml:space="preserve">Analytical mindset focused on continuous improvement, strategic planning, and effective decision-making in complex educational environments involving assessment and awarding </w:t>
      </w:r>
      <w:r w:rsidR="005D6A61">
        <w:rPr>
          <w:rFonts w:ascii="Arial" w:hAnsi="Arial" w:cs="Arial"/>
          <w:sz w:val="20"/>
          <w:szCs w:val="20"/>
        </w:rPr>
        <w:t>organisation</w:t>
      </w:r>
      <w:r w:rsidRPr="00FF5940">
        <w:rPr>
          <w:rFonts w:ascii="Arial" w:hAnsi="Arial" w:cs="Arial"/>
          <w:sz w:val="20"/>
          <w:szCs w:val="20"/>
        </w:rPr>
        <w:t>s.</w:t>
      </w:r>
    </w:p>
    <w:p w14:paraId="17A2FE5D" w14:textId="73C2DB6E" w:rsidR="00550BFB" w:rsidRPr="00550BFB" w:rsidRDefault="00E12893" w:rsidP="00550BFB">
      <w:pPr>
        <w:pStyle w:val="ListParagraph"/>
        <w:numPr>
          <w:ilvl w:val="0"/>
          <w:numId w:val="45"/>
        </w:numPr>
        <w:rPr>
          <w:rFonts w:ascii="Arial" w:hAnsi="Arial" w:cs="Arial"/>
          <w:b/>
          <w:bCs/>
          <w:sz w:val="20"/>
          <w:szCs w:val="20"/>
        </w:rPr>
      </w:pPr>
      <w:r w:rsidRPr="00550BFB">
        <w:rPr>
          <w:rFonts w:ascii="Arial" w:hAnsi="Arial" w:cs="Arial"/>
          <w:bCs/>
          <w:sz w:val="20"/>
          <w:szCs w:val="20"/>
        </w:rPr>
        <w:t xml:space="preserve">Highly developed leadership skills, </w:t>
      </w:r>
      <w:r w:rsidR="0041354E" w:rsidRPr="00550BFB">
        <w:rPr>
          <w:rFonts w:ascii="Arial" w:hAnsi="Arial" w:cs="Arial"/>
          <w:bCs/>
          <w:sz w:val="20"/>
          <w:szCs w:val="20"/>
        </w:rPr>
        <w:t>including</w:t>
      </w:r>
      <w:r w:rsidRPr="00550BFB">
        <w:rPr>
          <w:rFonts w:ascii="Arial" w:hAnsi="Arial" w:cs="Arial"/>
          <w:bCs/>
          <w:sz w:val="20"/>
          <w:szCs w:val="20"/>
        </w:rPr>
        <w:t xml:space="preserve"> negotiation skills, experience of improving culture, </w:t>
      </w:r>
      <w:proofErr w:type="gramStart"/>
      <w:r w:rsidRPr="00550BFB">
        <w:rPr>
          <w:rFonts w:ascii="Arial" w:hAnsi="Arial" w:cs="Arial"/>
          <w:bCs/>
          <w:sz w:val="20"/>
          <w:szCs w:val="20"/>
        </w:rPr>
        <w:t>managing</w:t>
      </w:r>
      <w:proofErr w:type="gramEnd"/>
      <w:r w:rsidRPr="00550BFB">
        <w:rPr>
          <w:rFonts w:ascii="Arial" w:hAnsi="Arial" w:cs="Arial"/>
          <w:bCs/>
          <w:sz w:val="20"/>
          <w:szCs w:val="20"/>
        </w:rPr>
        <w:t xml:space="preserve"> and motivating teams </w:t>
      </w:r>
      <w:r w:rsidR="0041354E" w:rsidRPr="00550BFB">
        <w:rPr>
          <w:rFonts w:ascii="Arial" w:hAnsi="Arial" w:cs="Arial"/>
          <w:bCs/>
          <w:sz w:val="20"/>
          <w:szCs w:val="20"/>
        </w:rPr>
        <w:t>and</w:t>
      </w:r>
      <w:r w:rsidRPr="00550BFB">
        <w:rPr>
          <w:rFonts w:ascii="Arial" w:hAnsi="Arial" w:cs="Arial"/>
          <w:bCs/>
          <w:sz w:val="20"/>
          <w:szCs w:val="20"/>
        </w:rPr>
        <w:t xml:space="preserve"> driving staff development and retention.</w:t>
      </w:r>
      <w:r w:rsidR="009D1291" w:rsidRPr="00550BFB">
        <w:rPr>
          <w:rFonts w:ascii="Arial" w:hAnsi="Arial" w:cs="Arial"/>
          <w:b/>
          <w:bCs/>
          <w:sz w:val="20"/>
          <w:szCs w:val="20"/>
        </w:rPr>
        <w:t xml:space="preserve"> </w:t>
      </w:r>
    </w:p>
    <w:p w14:paraId="0503FC29" w14:textId="5B9C70FA" w:rsidR="00E12893" w:rsidRPr="008F02E5" w:rsidRDefault="00550BFB" w:rsidP="008F02E5">
      <w:pPr>
        <w:rPr>
          <w:rFonts w:ascii="Arial" w:hAnsi="Arial" w:cs="Arial"/>
          <w:sz w:val="20"/>
          <w:szCs w:val="20"/>
        </w:rPr>
      </w:pPr>
      <w:r w:rsidRPr="00550BFB">
        <w:rPr>
          <w:rFonts w:ascii="Arial" w:hAnsi="Arial" w:cs="Arial"/>
          <w:b/>
          <w:bCs/>
          <w:sz w:val="20"/>
          <w:szCs w:val="20"/>
        </w:rPr>
        <w:t>We would love you to have:</w:t>
      </w:r>
    </w:p>
    <w:p w14:paraId="04ED7695" w14:textId="77777777" w:rsidR="00E12893" w:rsidRPr="00550BFB" w:rsidRDefault="00E12893" w:rsidP="008F02E5">
      <w:pPr>
        <w:pStyle w:val="NoSpacing"/>
        <w:numPr>
          <w:ilvl w:val="0"/>
          <w:numId w:val="50"/>
        </w:numPr>
        <w:spacing w:line="360" w:lineRule="auto"/>
        <w:rPr>
          <w:rFonts w:ascii="Arial" w:hAnsi="Arial" w:cs="Arial"/>
          <w:bCs/>
          <w:sz w:val="20"/>
          <w:szCs w:val="20"/>
        </w:rPr>
      </w:pPr>
      <w:r w:rsidRPr="00550BFB">
        <w:rPr>
          <w:rFonts w:ascii="Arial" w:hAnsi="Arial" w:cs="Arial"/>
          <w:bCs/>
          <w:sz w:val="20"/>
          <w:szCs w:val="20"/>
        </w:rPr>
        <w:t>The ability to represent the organisation with gravitas and credibility at the highest level with key stakeholders and to have challenging conversations where necessary.</w:t>
      </w:r>
    </w:p>
    <w:p w14:paraId="24EAE2C2" w14:textId="77777777" w:rsidR="00E12893" w:rsidRPr="00550BFB" w:rsidRDefault="00E12893" w:rsidP="008F02E5">
      <w:pPr>
        <w:pStyle w:val="NoSpacing"/>
        <w:numPr>
          <w:ilvl w:val="0"/>
          <w:numId w:val="50"/>
        </w:numPr>
        <w:spacing w:line="360" w:lineRule="auto"/>
        <w:rPr>
          <w:rFonts w:ascii="Arial" w:hAnsi="Arial" w:cs="Arial"/>
          <w:bCs/>
          <w:sz w:val="20"/>
          <w:szCs w:val="20"/>
        </w:rPr>
      </w:pPr>
      <w:r w:rsidRPr="00550BFB">
        <w:rPr>
          <w:rFonts w:ascii="Arial" w:hAnsi="Arial" w:cs="Arial"/>
          <w:bCs/>
          <w:sz w:val="20"/>
          <w:szCs w:val="20"/>
        </w:rPr>
        <w:t>Customer-focussed thinking that considers the real impact decisions could have in a delivery environment.</w:t>
      </w:r>
    </w:p>
    <w:p w14:paraId="56553D1A" w14:textId="77777777" w:rsidR="00256741" w:rsidRPr="0012471B" w:rsidRDefault="00256741" w:rsidP="00654FD4">
      <w:pPr>
        <w:spacing w:after="0"/>
        <w:rPr>
          <w:rFonts w:ascii="Arial" w:hAnsi="Arial" w:cs="Arial"/>
          <w:b/>
          <w:sz w:val="20"/>
          <w:szCs w:val="20"/>
        </w:rPr>
      </w:pPr>
    </w:p>
    <w:p w14:paraId="2BF1C01F" w14:textId="77777777" w:rsidR="003D2F17" w:rsidRPr="00AD0567" w:rsidRDefault="003D2F17" w:rsidP="001D44BF">
      <w:pPr>
        <w:pStyle w:val="NoSpacing"/>
        <w:spacing w:line="276" w:lineRule="auto"/>
        <w:rPr>
          <w:rStyle w:val="Style2"/>
          <w:rFonts w:cs="Arial"/>
          <w:sz w:val="20"/>
          <w:szCs w:val="20"/>
        </w:rPr>
      </w:pPr>
    </w:p>
    <w:p w14:paraId="2BF1C020" w14:textId="77777777" w:rsidR="003D2F17" w:rsidRPr="00AD0567" w:rsidRDefault="003D2F17" w:rsidP="001D44BF">
      <w:pPr>
        <w:pStyle w:val="NoSpacing"/>
        <w:spacing w:line="276" w:lineRule="auto"/>
        <w:rPr>
          <w:rFonts w:ascii="Arial" w:hAnsi="Arial" w:cs="Arial"/>
          <w:sz w:val="20"/>
          <w:szCs w:val="20"/>
        </w:rPr>
      </w:pPr>
    </w:p>
    <w:sectPr w:rsidR="003D2F17" w:rsidRPr="00AD0567">
      <w:headerReference w:type="even" r:id="rId10"/>
      <w:head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7EF65" w14:textId="77777777" w:rsidR="00977A86" w:rsidRDefault="00977A86" w:rsidP="000D2980">
      <w:pPr>
        <w:spacing w:after="0" w:line="240" w:lineRule="auto"/>
      </w:pPr>
      <w:r>
        <w:separator/>
      </w:r>
    </w:p>
  </w:endnote>
  <w:endnote w:type="continuationSeparator" w:id="0">
    <w:p w14:paraId="66713EF8" w14:textId="77777777" w:rsidR="00977A86" w:rsidRDefault="00977A86" w:rsidP="000D2980">
      <w:pPr>
        <w:spacing w:after="0" w:line="240" w:lineRule="auto"/>
      </w:pPr>
      <w:r>
        <w:continuationSeparator/>
      </w:r>
    </w:p>
  </w:endnote>
  <w:endnote w:type="continuationNotice" w:id="1">
    <w:p w14:paraId="356BFCC3" w14:textId="77777777" w:rsidR="0071224D" w:rsidRDefault="007122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EAD6B" w14:textId="77777777" w:rsidR="00977A86" w:rsidRDefault="00977A86" w:rsidP="000D2980">
      <w:pPr>
        <w:spacing w:after="0" w:line="240" w:lineRule="auto"/>
      </w:pPr>
      <w:r>
        <w:separator/>
      </w:r>
    </w:p>
  </w:footnote>
  <w:footnote w:type="continuationSeparator" w:id="0">
    <w:p w14:paraId="0DC89704" w14:textId="77777777" w:rsidR="00977A86" w:rsidRDefault="00977A86" w:rsidP="000D2980">
      <w:pPr>
        <w:spacing w:after="0" w:line="240" w:lineRule="auto"/>
      </w:pPr>
      <w:r>
        <w:continuationSeparator/>
      </w:r>
    </w:p>
  </w:footnote>
  <w:footnote w:type="continuationNotice" w:id="1">
    <w:p w14:paraId="7DB66B11" w14:textId="77777777" w:rsidR="0071224D" w:rsidRDefault="007122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C025" w14:textId="77777777" w:rsidR="000D2980" w:rsidRDefault="005D6A61">
    <w:pPr>
      <w:pStyle w:val="Header"/>
    </w:pPr>
    <w:r>
      <w:rPr>
        <w:noProof/>
        <w:lang w:eastAsia="en-GB"/>
      </w:rPr>
      <w:pict w14:anchorId="2BF1C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88735" o:spid="_x0000_s1026" type="#_x0000_t75" style="position:absolute;margin-left:0;margin-top:0;width:451pt;height:403.5pt;z-index:-251658239;mso-position-horizontal:center;mso-position-horizontal-relative:margin;mso-position-vertical:center;mso-position-vertical-relative:margin" o:allowincell="f">
          <v:imagedata r:id="rId1" o:title="Sprinkl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C026" w14:textId="060BC3CE" w:rsidR="000D2980" w:rsidRDefault="00C15FD1">
    <w:pPr>
      <w:pStyle w:val="Header"/>
    </w:pPr>
    <w:r>
      <w:rPr>
        <w:noProof/>
      </w:rPr>
      <w:drawing>
        <wp:anchor distT="0" distB="0" distL="114300" distR="114300" simplePos="0" relativeHeight="251658242" behindDoc="1" locked="0" layoutInCell="1" allowOverlap="1" wp14:anchorId="0C5A4FEF" wp14:editId="79739344">
          <wp:simplePos x="0" y="0"/>
          <wp:positionH relativeFrom="column">
            <wp:posOffset>4038600</wp:posOffset>
          </wp:positionH>
          <wp:positionV relativeFrom="paragraph">
            <wp:posOffset>-297180</wp:posOffset>
          </wp:positionV>
          <wp:extent cx="2413000" cy="660400"/>
          <wp:effectExtent l="0" t="0" r="6350" b="6350"/>
          <wp:wrapTight wrapText="bothSides">
            <wp:wrapPolygon edited="0">
              <wp:start x="9038" y="0"/>
              <wp:lineTo x="0" y="4362"/>
              <wp:lineTo x="0" y="14954"/>
              <wp:lineTo x="8015" y="19938"/>
              <wp:lineTo x="8015" y="20562"/>
              <wp:lineTo x="16371" y="21185"/>
              <wp:lineTo x="17394" y="21185"/>
              <wp:lineTo x="21486" y="20562"/>
              <wp:lineTo x="21486" y="11215"/>
              <wp:lineTo x="21316" y="3738"/>
              <wp:lineTo x="10402" y="0"/>
              <wp:lineTo x="9038"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5" descr="A picture containing text,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000" cy="6604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C028" w14:textId="77777777" w:rsidR="000D2980" w:rsidRDefault="005D6A61">
    <w:pPr>
      <w:pStyle w:val="Header"/>
    </w:pPr>
    <w:r>
      <w:rPr>
        <w:noProof/>
        <w:lang w:eastAsia="en-GB"/>
      </w:rPr>
      <w:pict w14:anchorId="2BF1C0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88734" o:spid="_x0000_s1025" type="#_x0000_t75" style="position:absolute;margin-left:0;margin-top:0;width:451pt;height:403.5pt;z-index:-251658240;mso-position-horizontal:center;mso-position-horizontal-relative:margin;mso-position-vertical:center;mso-position-vertical-relative:margin" o:allowincell="f">
          <v:imagedata r:id="rId1" o:title="Sprinkl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851"/>
    <w:multiLevelType w:val="hybridMultilevel"/>
    <w:tmpl w:val="C0D4FE8E"/>
    <w:lvl w:ilvl="0" w:tplc="1952CFF2">
      <w:start w:val="1"/>
      <w:numFmt w:val="decimal"/>
      <w:lvlText w:val="%1."/>
      <w:lvlJc w:val="left"/>
      <w:pPr>
        <w:tabs>
          <w:tab w:val="num" w:pos="720"/>
        </w:tabs>
        <w:ind w:left="720" w:hanging="360"/>
      </w:pPr>
    </w:lvl>
    <w:lvl w:ilvl="1" w:tplc="2B98C020" w:tentative="1">
      <w:start w:val="1"/>
      <w:numFmt w:val="decimal"/>
      <w:lvlText w:val="%2."/>
      <w:lvlJc w:val="left"/>
      <w:pPr>
        <w:tabs>
          <w:tab w:val="num" w:pos="1440"/>
        </w:tabs>
        <w:ind w:left="1440" w:hanging="360"/>
      </w:pPr>
    </w:lvl>
    <w:lvl w:ilvl="2" w:tplc="29C6DCF2" w:tentative="1">
      <w:start w:val="1"/>
      <w:numFmt w:val="decimal"/>
      <w:lvlText w:val="%3."/>
      <w:lvlJc w:val="left"/>
      <w:pPr>
        <w:tabs>
          <w:tab w:val="num" w:pos="2160"/>
        </w:tabs>
        <w:ind w:left="2160" w:hanging="360"/>
      </w:pPr>
    </w:lvl>
    <w:lvl w:ilvl="3" w:tplc="C13EF55C" w:tentative="1">
      <w:start w:val="1"/>
      <w:numFmt w:val="decimal"/>
      <w:lvlText w:val="%4."/>
      <w:lvlJc w:val="left"/>
      <w:pPr>
        <w:tabs>
          <w:tab w:val="num" w:pos="2880"/>
        </w:tabs>
        <w:ind w:left="2880" w:hanging="360"/>
      </w:pPr>
    </w:lvl>
    <w:lvl w:ilvl="4" w:tplc="8BF2497E" w:tentative="1">
      <w:start w:val="1"/>
      <w:numFmt w:val="decimal"/>
      <w:lvlText w:val="%5."/>
      <w:lvlJc w:val="left"/>
      <w:pPr>
        <w:tabs>
          <w:tab w:val="num" w:pos="3600"/>
        </w:tabs>
        <w:ind w:left="3600" w:hanging="360"/>
      </w:pPr>
    </w:lvl>
    <w:lvl w:ilvl="5" w:tplc="DB701254" w:tentative="1">
      <w:start w:val="1"/>
      <w:numFmt w:val="decimal"/>
      <w:lvlText w:val="%6."/>
      <w:lvlJc w:val="left"/>
      <w:pPr>
        <w:tabs>
          <w:tab w:val="num" w:pos="4320"/>
        </w:tabs>
        <w:ind w:left="4320" w:hanging="360"/>
      </w:pPr>
    </w:lvl>
    <w:lvl w:ilvl="6" w:tplc="7BE21104" w:tentative="1">
      <w:start w:val="1"/>
      <w:numFmt w:val="decimal"/>
      <w:lvlText w:val="%7."/>
      <w:lvlJc w:val="left"/>
      <w:pPr>
        <w:tabs>
          <w:tab w:val="num" w:pos="5040"/>
        </w:tabs>
        <w:ind w:left="5040" w:hanging="360"/>
      </w:pPr>
    </w:lvl>
    <w:lvl w:ilvl="7" w:tplc="055CED64" w:tentative="1">
      <w:start w:val="1"/>
      <w:numFmt w:val="decimal"/>
      <w:lvlText w:val="%8."/>
      <w:lvlJc w:val="left"/>
      <w:pPr>
        <w:tabs>
          <w:tab w:val="num" w:pos="5760"/>
        </w:tabs>
        <w:ind w:left="5760" w:hanging="360"/>
      </w:pPr>
    </w:lvl>
    <w:lvl w:ilvl="8" w:tplc="D2F48E48" w:tentative="1">
      <w:start w:val="1"/>
      <w:numFmt w:val="decimal"/>
      <w:lvlText w:val="%9."/>
      <w:lvlJc w:val="left"/>
      <w:pPr>
        <w:tabs>
          <w:tab w:val="num" w:pos="6480"/>
        </w:tabs>
        <w:ind w:left="6480" w:hanging="360"/>
      </w:pPr>
    </w:lvl>
  </w:abstractNum>
  <w:abstractNum w:abstractNumId="1" w15:restartNumberingAfterBreak="0">
    <w:nsid w:val="04A6152A"/>
    <w:multiLevelType w:val="hybridMultilevel"/>
    <w:tmpl w:val="5D68F920"/>
    <w:lvl w:ilvl="0" w:tplc="D26636D6">
      <w:start w:val="1"/>
      <w:numFmt w:val="bullet"/>
      <w:lvlText w:val=""/>
      <w:lvlJc w:val="left"/>
      <w:pPr>
        <w:ind w:left="720" w:hanging="360"/>
      </w:pPr>
      <w:rPr>
        <w:rFonts w:ascii="Wingdings" w:hAnsi="Wingdings" w:hint="default"/>
      </w:rPr>
    </w:lvl>
    <w:lvl w:ilvl="1" w:tplc="11540414">
      <w:start w:val="1"/>
      <w:numFmt w:val="bullet"/>
      <w:lvlText w:val="o"/>
      <w:lvlJc w:val="left"/>
      <w:pPr>
        <w:ind w:left="1440" w:hanging="360"/>
      </w:pPr>
      <w:rPr>
        <w:rFonts w:ascii="Courier New" w:hAnsi="Courier New" w:cs="Times New Roman" w:hint="default"/>
      </w:rPr>
    </w:lvl>
    <w:lvl w:ilvl="2" w:tplc="EB886ADC">
      <w:start w:val="1"/>
      <w:numFmt w:val="bullet"/>
      <w:lvlText w:val=""/>
      <w:lvlJc w:val="left"/>
      <w:pPr>
        <w:ind w:left="2160" w:hanging="360"/>
      </w:pPr>
      <w:rPr>
        <w:rFonts w:ascii="Wingdings" w:hAnsi="Wingdings" w:hint="default"/>
      </w:rPr>
    </w:lvl>
    <w:lvl w:ilvl="3" w:tplc="E31EA34A">
      <w:start w:val="1"/>
      <w:numFmt w:val="bullet"/>
      <w:lvlText w:val=""/>
      <w:lvlJc w:val="left"/>
      <w:pPr>
        <w:ind w:left="2880" w:hanging="360"/>
      </w:pPr>
      <w:rPr>
        <w:rFonts w:ascii="Symbol" w:hAnsi="Symbol" w:hint="default"/>
      </w:rPr>
    </w:lvl>
    <w:lvl w:ilvl="4" w:tplc="F0EAC8D8">
      <w:start w:val="1"/>
      <w:numFmt w:val="bullet"/>
      <w:lvlText w:val="o"/>
      <w:lvlJc w:val="left"/>
      <w:pPr>
        <w:ind w:left="3600" w:hanging="360"/>
      </w:pPr>
      <w:rPr>
        <w:rFonts w:ascii="Courier New" w:hAnsi="Courier New" w:cs="Times New Roman" w:hint="default"/>
      </w:rPr>
    </w:lvl>
    <w:lvl w:ilvl="5" w:tplc="9A46E068">
      <w:start w:val="1"/>
      <w:numFmt w:val="bullet"/>
      <w:lvlText w:val=""/>
      <w:lvlJc w:val="left"/>
      <w:pPr>
        <w:ind w:left="4320" w:hanging="360"/>
      </w:pPr>
      <w:rPr>
        <w:rFonts w:ascii="Wingdings" w:hAnsi="Wingdings" w:hint="default"/>
      </w:rPr>
    </w:lvl>
    <w:lvl w:ilvl="6" w:tplc="87FC3002">
      <w:start w:val="1"/>
      <w:numFmt w:val="bullet"/>
      <w:lvlText w:val=""/>
      <w:lvlJc w:val="left"/>
      <w:pPr>
        <w:ind w:left="5040" w:hanging="360"/>
      </w:pPr>
      <w:rPr>
        <w:rFonts w:ascii="Symbol" w:hAnsi="Symbol" w:hint="default"/>
      </w:rPr>
    </w:lvl>
    <w:lvl w:ilvl="7" w:tplc="496E8E90">
      <w:start w:val="1"/>
      <w:numFmt w:val="bullet"/>
      <w:lvlText w:val="o"/>
      <w:lvlJc w:val="left"/>
      <w:pPr>
        <w:ind w:left="5760" w:hanging="360"/>
      </w:pPr>
      <w:rPr>
        <w:rFonts w:ascii="Courier New" w:hAnsi="Courier New" w:cs="Times New Roman" w:hint="default"/>
      </w:rPr>
    </w:lvl>
    <w:lvl w:ilvl="8" w:tplc="C8D8B88A">
      <w:start w:val="1"/>
      <w:numFmt w:val="bullet"/>
      <w:lvlText w:val=""/>
      <w:lvlJc w:val="left"/>
      <w:pPr>
        <w:ind w:left="6480" w:hanging="360"/>
      </w:pPr>
      <w:rPr>
        <w:rFonts w:ascii="Wingdings" w:hAnsi="Wingdings" w:hint="default"/>
      </w:rPr>
    </w:lvl>
  </w:abstractNum>
  <w:abstractNum w:abstractNumId="2" w15:restartNumberingAfterBreak="0">
    <w:nsid w:val="076848C6"/>
    <w:multiLevelType w:val="hybridMultilevel"/>
    <w:tmpl w:val="457AB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D626E"/>
    <w:multiLevelType w:val="hybridMultilevel"/>
    <w:tmpl w:val="DF903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30D6E"/>
    <w:multiLevelType w:val="hybridMultilevel"/>
    <w:tmpl w:val="D15081DE"/>
    <w:lvl w:ilvl="0" w:tplc="ACF0F7D8">
      <w:start w:val="1"/>
      <w:numFmt w:val="bullet"/>
      <w:lvlText w:val="•"/>
      <w:lvlJc w:val="left"/>
      <w:pPr>
        <w:tabs>
          <w:tab w:val="num" w:pos="720"/>
        </w:tabs>
        <w:ind w:left="720" w:hanging="360"/>
      </w:pPr>
      <w:rPr>
        <w:rFonts w:ascii="Arial" w:hAnsi="Arial" w:hint="default"/>
      </w:rPr>
    </w:lvl>
    <w:lvl w:ilvl="1" w:tplc="B694BE4A" w:tentative="1">
      <w:start w:val="1"/>
      <w:numFmt w:val="bullet"/>
      <w:lvlText w:val="•"/>
      <w:lvlJc w:val="left"/>
      <w:pPr>
        <w:tabs>
          <w:tab w:val="num" w:pos="1440"/>
        </w:tabs>
        <w:ind w:left="1440" w:hanging="360"/>
      </w:pPr>
      <w:rPr>
        <w:rFonts w:ascii="Arial" w:hAnsi="Arial" w:hint="default"/>
      </w:rPr>
    </w:lvl>
    <w:lvl w:ilvl="2" w:tplc="C67C12AA" w:tentative="1">
      <w:start w:val="1"/>
      <w:numFmt w:val="bullet"/>
      <w:lvlText w:val="•"/>
      <w:lvlJc w:val="left"/>
      <w:pPr>
        <w:tabs>
          <w:tab w:val="num" w:pos="2160"/>
        </w:tabs>
        <w:ind w:left="2160" w:hanging="360"/>
      </w:pPr>
      <w:rPr>
        <w:rFonts w:ascii="Arial" w:hAnsi="Arial" w:hint="default"/>
      </w:rPr>
    </w:lvl>
    <w:lvl w:ilvl="3" w:tplc="4240FE90" w:tentative="1">
      <w:start w:val="1"/>
      <w:numFmt w:val="bullet"/>
      <w:lvlText w:val="•"/>
      <w:lvlJc w:val="left"/>
      <w:pPr>
        <w:tabs>
          <w:tab w:val="num" w:pos="2880"/>
        </w:tabs>
        <w:ind w:left="2880" w:hanging="360"/>
      </w:pPr>
      <w:rPr>
        <w:rFonts w:ascii="Arial" w:hAnsi="Arial" w:hint="default"/>
      </w:rPr>
    </w:lvl>
    <w:lvl w:ilvl="4" w:tplc="5F3022B0" w:tentative="1">
      <w:start w:val="1"/>
      <w:numFmt w:val="bullet"/>
      <w:lvlText w:val="•"/>
      <w:lvlJc w:val="left"/>
      <w:pPr>
        <w:tabs>
          <w:tab w:val="num" w:pos="3600"/>
        </w:tabs>
        <w:ind w:left="3600" w:hanging="360"/>
      </w:pPr>
      <w:rPr>
        <w:rFonts w:ascii="Arial" w:hAnsi="Arial" w:hint="default"/>
      </w:rPr>
    </w:lvl>
    <w:lvl w:ilvl="5" w:tplc="0456AE2A" w:tentative="1">
      <w:start w:val="1"/>
      <w:numFmt w:val="bullet"/>
      <w:lvlText w:val="•"/>
      <w:lvlJc w:val="left"/>
      <w:pPr>
        <w:tabs>
          <w:tab w:val="num" w:pos="4320"/>
        </w:tabs>
        <w:ind w:left="4320" w:hanging="360"/>
      </w:pPr>
      <w:rPr>
        <w:rFonts w:ascii="Arial" w:hAnsi="Arial" w:hint="default"/>
      </w:rPr>
    </w:lvl>
    <w:lvl w:ilvl="6" w:tplc="1FF8F7D4" w:tentative="1">
      <w:start w:val="1"/>
      <w:numFmt w:val="bullet"/>
      <w:lvlText w:val="•"/>
      <w:lvlJc w:val="left"/>
      <w:pPr>
        <w:tabs>
          <w:tab w:val="num" w:pos="5040"/>
        </w:tabs>
        <w:ind w:left="5040" w:hanging="360"/>
      </w:pPr>
      <w:rPr>
        <w:rFonts w:ascii="Arial" w:hAnsi="Arial" w:hint="default"/>
      </w:rPr>
    </w:lvl>
    <w:lvl w:ilvl="7" w:tplc="0A3E2D38" w:tentative="1">
      <w:start w:val="1"/>
      <w:numFmt w:val="bullet"/>
      <w:lvlText w:val="•"/>
      <w:lvlJc w:val="left"/>
      <w:pPr>
        <w:tabs>
          <w:tab w:val="num" w:pos="5760"/>
        </w:tabs>
        <w:ind w:left="5760" w:hanging="360"/>
      </w:pPr>
      <w:rPr>
        <w:rFonts w:ascii="Arial" w:hAnsi="Arial" w:hint="default"/>
      </w:rPr>
    </w:lvl>
    <w:lvl w:ilvl="8" w:tplc="48625A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F808DE"/>
    <w:multiLevelType w:val="hybridMultilevel"/>
    <w:tmpl w:val="734C8BFE"/>
    <w:lvl w:ilvl="0" w:tplc="D64262C6">
      <w:start w:val="1"/>
      <w:numFmt w:val="bullet"/>
      <w:lvlText w:val="•"/>
      <w:lvlJc w:val="left"/>
      <w:pPr>
        <w:tabs>
          <w:tab w:val="num" w:pos="720"/>
        </w:tabs>
        <w:ind w:left="720" w:hanging="360"/>
      </w:pPr>
      <w:rPr>
        <w:rFonts w:ascii="Arial" w:hAnsi="Arial" w:cs="Times New Roman" w:hint="default"/>
      </w:rPr>
    </w:lvl>
    <w:lvl w:ilvl="1" w:tplc="BC8E3844">
      <w:start w:val="1"/>
      <w:numFmt w:val="bullet"/>
      <w:lvlText w:val="•"/>
      <w:lvlJc w:val="left"/>
      <w:pPr>
        <w:tabs>
          <w:tab w:val="num" w:pos="1440"/>
        </w:tabs>
        <w:ind w:left="1440" w:hanging="360"/>
      </w:pPr>
      <w:rPr>
        <w:rFonts w:ascii="Arial" w:hAnsi="Arial" w:cs="Times New Roman" w:hint="default"/>
      </w:rPr>
    </w:lvl>
    <w:lvl w:ilvl="2" w:tplc="157EE310">
      <w:start w:val="1"/>
      <w:numFmt w:val="bullet"/>
      <w:lvlText w:val="•"/>
      <w:lvlJc w:val="left"/>
      <w:pPr>
        <w:tabs>
          <w:tab w:val="num" w:pos="2160"/>
        </w:tabs>
        <w:ind w:left="2160" w:hanging="360"/>
      </w:pPr>
      <w:rPr>
        <w:rFonts w:ascii="Arial" w:hAnsi="Arial" w:cs="Times New Roman" w:hint="default"/>
      </w:rPr>
    </w:lvl>
    <w:lvl w:ilvl="3" w:tplc="9AAC6632">
      <w:start w:val="1"/>
      <w:numFmt w:val="bullet"/>
      <w:lvlText w:val="•"/>
      <w:lvlJc w:val="left"/>
      <w:pPr>
        <w:tabs>
          <w:tab w:val="num" w:pos="2880"/>
        </w:tabs>
        <w:ind w:left="2880" w:hanging="360"/>
      </w:pPr>
      <w:rPr>
        <w:rFonts w:ascii="Arial" w:hAnsi="Arial" w:cs="Times New Roman" w:hint="default"/>
      </w:rPr>
    </w:lvl>
    <w:lvl w:ilvl="4" w:tplc="FFC6E438">
      <w:start w:val="1"/>
      <w:numFmt w:val="bullet"/>
      <w:lvlText w:val="•"/>
      <w:lvlJc w:val="left"/>
      <w:pPr>
        <w:tabs>
          <w:tab w:val="num" w:pos="3600"/>
        </w:tabs>
        <w:ind w:left="3600" w:hanging="360"/>
      </w:pPr>
      <w:rPr>
        <w:rFonts w:ascii="Arial" w:hAnsi="Arial" w:cs="Times New Roman" w:hint="default"/>
      </w:rPr>
    </w:lvl>
    <w:lvl w:ilvl="5" w:tplc="D4E28DB6">
      <w:start w:val="1"/>
      <w:numFmt w:val="bullet"/>
      <w:lvlText w:val="•"/>
      <w:lvlJc w:val="left"/>
      <w:pPr>
        <w:tabs>
          <w:tab w:val="num" w:pos="4320"/>
        </w:tabs>
        <w:ind w:left="4320" w:hanging="360"/>
      </w:pPr>
      <w:rPr>
        <w:rFonts w:ascii="Arial" w:hAnsi="Arial" w:cs="Times New Roman" w:hint="default"/>
      </w:rPr>
    </w:lvl>
    <w:lvl w:ilvl="6" w:tplc="FF8EB9BA">
      <w:start w:val="1"/>
      <w:numFmt w:val="bullet"/>
      <w:lvlText w:val="•"/>
      <w:lvlJc w:val="left"/>
      <w:pPr>
        <w:tabs>
          <w:tab w:val="num" w:pos="5040"/>
        </w:tabs>
        <w:ind w:left="5040" w:hanging="360"/>
      </w:pPr>
      <w:rPr>
        <w:rFonts w:ascii="Arial" w:hAnsi="Arial" w:cs="Times New Roman" w:hint="default"/>
      </w:rPr>
    </w:lvl>
    <w:lvl w:ilvl="7" w:tplc="CD0E475E">
      <w:start w:val="1"/>
      <w:numFmt w:val="bullet"/>
      <w:lvlText w:val="•"/>
      <w:lvlJc w:val="left"/>
      <w:pPr>
        <w:tabs>
          <w:tab w:val="num" w:pos="5760"/>
        </w:tabs>
        <w:ind w:left="5760" w:hanging="360"/>
      </w:pPr>
      <w:rPr>
        <w:rFonts w:ascii="Arial" w:hAnsi="Arial" w:cs="Times New Roman" w:hint="default"/>
      </w:rPr>
    </w:lvl>
    <w:lvl w:ilvl="8" w:tplc="468254CC">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0E48011D"/>
    <w:multiLevelType w:val="hybridMultilevel"/>
    <w:tmpl w:val="86003098"/>
    <w:lvl w:ilvl="0" w:tplc="F2A09D6E">
      <w:start w:val="1"/>
      <w:numFmt w:val="bullet"/>
      <w:lvlText w:val="•"/>
      <w:lvlJc w:val="left"/>
      <w:pPr>
        <w:tabs>
          <w:tab w:val="num" w:pos="720"/>
        </w:tabs>
        <w:ind w:left="720" w:hanging="360"/>
      </w:pPr>
      <w:rPr>
        <w:rFonts w:ascii="Arial" w:hAnsi="Arial" w:cs="Times New Roman" w:hint="default"/>
      </w:rPr>
    </w:lvl>
    <w:lvl w:ilvl="1" w:tplc="1CF64FFC">
      <w:start w:val="1"/>
      <w:numFmt w:val="bullet"/>
      <w:lvlText w:val="•"/>
      <w:lvlJc w:val="left"/>
      <w:pPr>
        <w:tabs>
          <w:tab w:val="num" w:pos="1440"/>
        </w:tabs>
        <w:ind w:left="1440" w:hanging="360"/>
      </w:pPr>
      <w:rPr>
        <w:rFonts w:ascii="Arial" w:hAnsi="Arial" w:cs="Times New Roman" w:hint="default"/>
      </w:rPr>
    </w:lvl>
    <w:lvl w:ilvl="2" w:tplc="E98E781E">
      <w:start w:val="1"/>
      <w:numFmt w:val="bullet"/>
      <w:lvlText w:val="•"/>
      <w:lvlJc w:val="left"/>
      <w:pPr>
        <w:tabs>
          <w:tab w:val="num" w:pos="2160"/>
        </w:tabs>
        <w:ind w:left="2160" w:hanging="360"/>
      </w:pPr>
      <w:rPr>
        <w:rFonts w:ascii="Arial" w:hAnsi="Arial" w:cs="Times New Roman" w:hint="default"/>
      </w:rPr>
    </w:lvl>
    <w:lvl w:ilvl="3" w:tplc="799CE9C8">
      <w:start w:val="1"/>
      <w:numFmt w:val="bullet"/>
      <w:lvlText w:val="•"/>
      <w:lvlJc w:val="left"/>
      <w:pPr>
        <w:tabs>
          <w:tab w:val="num" w:pos="2880"/>
        </w:tabs>
        <w:ind w:left="2880" w:hanging="360"/>
      </w:pPr>
      <w:rPr>
        <w:rFonts w:ascii="Arial" w:hAnsi="Arial" w:cs="Times New Roman" w:hint="default"/>
      </w:rPr>
    </w:lvl>
    <w:lvl w:ilvl="4" w:tplc="4BCC5E58">
      <w:start w:val="1"/>
      <w:numFmt w:val="bullet"/>
      <w:lvlText w:val="•"/>
      <w:lvlJc w:val="left"/>
      <w:pPr>
        <w:tabs>
          <w:tab w:val="num" w:pos="3600"/>
        </w:tabs>
        <w:ind w:left="3600" w:hanging="360"/>
      </w:pPr>
      <w:rPr>
        <w:rFonts w:ascii="Arial" w:hAnsi="Arial" w:cs="Times New Roman" w:hint="default"/>
      </w:rPr>
    </w:lvl>
    <w:lvl w:ilvl="5" w:tplc="D7A0C8D6">
      <w:start w:val="1"/>
      <w:numFmt w:val="bullet"/>
      <w:lvlText w:val="•"/>
      <w:lvlJc w:val="left"/>
      <w:pPr>
        <w:tabs>
          <w:tab w:val="num" w:pos="4320"/>
        </w:tabs>
        <w:ind w:left="4320" w:hanging="360"/>
      </w:pPr>
      <w:rPr>
        <w:rFonts w:ascii="Arial" w:hAnsi="Arial" w:cs="Times New Roman" w:hint="default"/>
      </w:rPr>
    </w:lvl>
    <w:lvl w:ilvl="6" w:tplc="4146886C">
      <w:start w:val="1"/>
      <w:numFmt w:val="bullet"/>
      <w:lvlText w:val="•"/>
      <w:lvlJc w:val="left"/>
      <w:pPr>
        <w:tabs>
          <w:tab w:val="num" w:pos="5040"/>
        </w:tabs>
        <w:ind w:left="5040" w:hanging="360"/>
      </w:pPr>
      <w:rPr>
        <w:rFonts w:ascii="Arial" w:hAnsi="Arial" w:cs="Times New Roman" w:hint="default"/>
      </w:rPr>
    </w:lvl>
    <w:lvl w:ilvl="7" w:tplc="318E5B04">
      <w:start w:val="1"/>
      <w:numFmt w:val="bullet"/>
      <w:lvlText w:val="•"/>
      <w:lvlJc w:val="left"/>
      <w:pPr>
        <w:tabs>
          <w:tab w:val="num" w:pos="5760"/>
        </w:tabs>
        <w:ind w:left="5760" w:hanging="360"/>
      </w:pPr>
      <w:rPr>
        <w:rFonts w:ascii="Arial" w:hAnsi="Arial" w:cs="Times New Roman" w:hint="default"/>
      </w:rPr>
    </w:lvl>
    <w:lvl w:ilvl="8" w:tplc="25B63E4C">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10B40208"/>
    <w:multiLevelType w:val="hybridMultilevel"/>
    <w:tmpl w:val="4014B7B6"/>
    <w:lvl w:ilvl="0" w:tplc="2F8C800E">
      <w:start w:val="1"/>
      <w:numFmt w:val="bullet"/>
      <w:lvlText w:val="•"/>
      <w:lvlJc w:val="left"/>
      <w:pPr>
        <w:tabs>
          <w:tab w:val="num" w:pos="720"/>
        </w:tabs>
        <w:ind w:left="720" w:hanging="360"/>
      </w:pPr>
      <w:rPr>
        <w:rFonts w:ascii="Arial" w:hAnsi="Arial" w:cs="Times New Roman" w:hint="default"/>
      </w:rPr>
    </w:lvl>
    <w:lvl w:ilvl="1" w:tplc="FC0ABE3A">
      <w:start w:val="1"/>
      <w:numFmt w:val="bullet"/>
      <w:lvlText w:val="•"/>
      <w:lvlJc w:val="left"/>
      <w:pPr>
        <w:tabs>
          <w:tab w:val="num" w:pos="1440"/>
        </w:tabs>
        <w:ind w:left="1440" w:hanging="360"/>
      </w:pPr>
      <w:rPr>
        <w:rFonts w:ascii="Arial" w:hAnsi="Arial" w:cs="Times New Roman" w:hint="default"/>
      </w:rPr>
    </w:lvl>
    <w:lvl w:ilvl="2" w:tplc="56846CA2">
      <w:start w:val="1"/>
      <w:numFmt w:val="bullet"/>
      <w:lvlText w:val="•"/>
      <w:lvlJc w:val="left"/>
      <w:pPr>
        <w:tabs>
          <w:tab w:val="num" w:pos="2160"/>
        </w:tabs>
        <w:ind w:left="2160" w:hanging="360"/>
      </w:pPr>
      <w:rPr>
        <w:rFonts w:ascii="Arial" w:hAnsi="Arial" w:cs="Times New Roman" w:hint="default"/>
      </w:rPr>
    </w:lvl>
    <w:lvl w:ilvl="3" w:tplc="14F20554">
      <w:start w:val="1"/>
      <w:numFmt w:val="bullet"/>
      <w:lvlText w:val="•"/>
      <w:lvlJc w:val="left"/>
      <w:pPr>
        <w:tabs>
          <w:tab w:val="num" w:pos="2880"/>
        </w:tabs>
        <w:ind w:left="2880" w:hanging="360"/>
      </w:pPr>
      <w:rPr>
        <w:rFonts w:ascii="Arial" w:hAnsi="Arial" w:cs="Times New Roman" w:hint="default"/>
      </w:rPr>
    </w:lvl>
    <w:lvl w:ilvl="4" w:tplc="AA2E1BB8">
      <w:start w:val="1"/>
      <w:numFmt w:val="bullet"/>
      <w:lvlText w:val="•"/>
      <w:lvlJc w:val="left"/>
      <w:pPr>
        <w:tabs>
          <w:tab w:val="num" w:pos="3600"/>
        </w:tabs>
        <w:ind w:left="3600" w:hanging="360"/>
      </w:pPr>
      <w:rPr>
        <w:rFonts w:ascii="Arial" w:hAnsi="Arial" w:cs="Times New Roman" w:hint="default"/>
      </w:rPr>
    </w:lvl>
    <w:lvl w:ilvl="5" w:tplc="AEBE5FE8">
      <w:start w:val="1"/>
      <w:numFmt w:val="bullet"/>
      <w:lvlText w:val="•"/>
      <w:lvlJc w:val="left"/>
      <w:pPr>
        <w:tabs>
          <w:tab w:val="num" w:pos="4320"/>
        </w:tabs>
        <w:ind w:left="4320" w:hanging="360"/>
      </w:pPr>
      <w:rPr>
        <w:rFonts w:ascii="Arial" w:hAnsi="Arial" w:cs="Times New Roman" w:hint="default"/>
      </w:rPr>
    </w:lvl>
    <w:lvl w:ilvl="6" w:tplc="DEEA6DB6">
      <w:start w:val="1"/>
      <w:numFmt w:val="bullet"/>
      <w:lvlText w:val="•"/>
      <w:lvlJc w:val="left"/>
      <w:pPr>
        <w:tabs>
          <w:tab w:val="num" w:pos="5040"/>
        </w:tabs>
        <w:ind w:left="5040" w:hanging="360"/>
      </w:pPr>
      <w:rPr>
        <w:rFonts w:ascii="Arial" w:hAnsi="Arial" w:cs="Times New Roman" w:hint="default"/>
      </w:rPr>
    </w:lvl>
    <w:lvl w:ilvl="7" w:tplc="636A5BF4">
      <w:start w:val="1"/>
      <w:numFmt w:val="bullet"/>
      <w:lvlText w:val="•"/>
      <w:lvlJc w:val="left"/>
      <w:pPr>
        <w:tabs>
          <w:tab w:val="num" w:pos="5760"/>
        </w:tabs>
        <w:ind w:left="5760" w:hanging="360"/>
      </w:pPr>
      <w:rPr>
        <w:rFonts w:ascii="Arial" w:hAnsi="Arial" w:cs="Times New Roman" w:hint="default"/>
      </w:rPr>
    </w:lvl>
    <w:lvl w:ilvl="8" w:tplc="083EAFA0">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19E5110B"/>
    <w:multiLevelType w:val="hybridMultilevel"/>
    <w:tmpl w:val="1F1CBAF0"/>
    <w:lvl w:ilvl="0" w:tplc="0FA80AA2">
      <w:start w:val="1"/>
      <w:numFmt w:val="bullet"/>
      <w:lvlText w:val="•"/>
      <w:lvlJc w:val="left"/>
      <w:pPr>
        <w:tabs>
          <w:tab w:val="num" w:pos="720"/>
        </w:tabs>
        <w:ind w:left="720" w:hanging="360"/>
      </w:pPr>
      <w:rPr>
        <w:rFonts w:ascii="Arial" w:hAnsi="Arial" w:cs="Times New Roman" w:hint="default"/>
      </w:rPr>
    </w:lvl>
    <w:lvl w:ilvl="1" w:tplc="3198043C">
      <w:start w:val="1"/>
      <w:numFmt w:val="bullet"/>
      <w:lvlText w:val="•"/>
      <w:lvlJc w:val="left"/>
      <w:pPr>
        <w:tabs>
          <w:tab w:val="num" w:pos="1440"/>
        </w:tabs>
        <w:ind w:left="1440" w:hanging="360"/>
      </w:pPr>
      <w:rPr>
        <w:rFonts w:ascii="Arial" w:hAnsi="Arial" w:cs="Times New Roman" w:hint="default"/>
      </w:rPr>
    </w:lvl>
    <w:lvl w:ilvl="2" w:tplc="F18E631C">
      <w:start w:val="1"/>
      <w:numFmt w:val="bullet"/>
      <w:lvlText w:val="•"/>
      <w:lvlJc w:val="left"/>
      <w:pPr>
        <w:tabs>
          <w:tab w:val="num" w:pos="2160"/>
        </w:tabs>
        <w:ind w:left="2160" w:hanging="360"/>
      </w:pPr>
      <w:rPr>
        <w:rFonts w:ascii="Arial" w:hAnsi="Arial" w:cs="Times New Roman" w:hint="default"/>
      </w:rPr>
    </w:lvl>
    <w:lvl w:ilvl="3" w:tplc="8A9CEB9E">
      <w:start w:val="1"/>
      <w:numFmt w:val="bullet"/>
      <w:lvlText w:val="•"/>
      <w:lvlJc w:val="left"/>
      <w:pPr>
        <w:tabs>
          <w:tab w:val="num" w:pos="2880"/>
        </w:tabs>
        <w:ind w:left="2880" w:hanging="360"/>
      </w:pPr>
      <w:rPr>
        <w:rFonts w:ascii="Arial" w:hAnsi="Arial" w:cs="Times New Roman" w:hint="default"/>
      </w:rPr>
    </w:lvl>
    <w:lvl w:ilvl="4" w:tplc="ABD46DCE">
      <w:start w:val="1"/>
      <w:numFmt w:val="bullet"/>
      <w:lvlText w:val="•"/>
      <w:lvlJc w:val="left"/>
      <w:pPr>
        <w:tabs>
          <w:tab w:val="num" w:pos="3600"/>
        </w:tabs>
        <w:ind w:left="3600" w:hanging="360"/>
      </w:pPr>
      <w:rPr>
        <w:rFonts w:ascii="Arial" w:hAnsi="Arial" w:cs="Times New Roman" w:hint="default"/>
      </w:rPr>
    </w:lvl>
    <w:lvl w:ilvl="5" w:tplc="DCDC628E">
      <w:start w:val="1"/>
      <w:numFmt w:val="bullet"/>
      <w:lvlText w:val="•"/>
      <w:lvlJc w:val="left"/>
      <w:pPr>
        <w:tabs>
          <w:tab w:val="num" w:pos="4320"/>
        </w:tabs>
        <w:ind w:left="4320" w:hanging="360"/>
      </w:pPr>
      <w:rPr>
        <w:rFonts w:ascii="Arial" w:hAnsi="Arial" w:cs="Times New Roman" w:hint="default"/>
      </w:rPr>
    </w:lvl>
    <w:lvl w:ilvl="6" w:tplc="40380578">
      <w:start w:val="1"/>
      <w:numFmt w:val="bullet"/>
      <w:lvlText w:val="•"/>
      <w:lvlJc w:val="left"/>
      <w:pPr>
        <w:tabs>
          <w:tab w:val="num" w:pos="5040"/>
        </w:tabs>
        <w:ind w:left="5040" w:hanging="360"/>
      </w:pPr>
      <w:rPr>
        <w:rFonts w:ascii="Arial" w:hAnsi="Arial" w:cs="Times New Roman" w:hint="default"/>
      </w:rPr>
    </w:lvl>
    <w:lvl w:ilvl="7" w:tplc="36F6D846">
      <w:start w:val="1"/>
      <w:numFmt w:val="bullet"/>
      <w:lvlText w:val="•"/>
      <w:lvlJc w:val="left"/>
      <w:pPr>
        <w:tabs>
          <w:tab w:val="num" w:pos="5760"/>
        </w:tabs>
        <w:ind w:left="5760" w:hanging="360"/>
      </w:pPr>
      <w:rPr>
        <w:rFonts w:ascii="Arial" w:hAnsi="Arial" w:cs="Times New Roman" w:hint="default"/>
      </w:rPr>
    </w:lvl>
    <w:lvl w:ilvl="8" w:tplc="7E7A7996">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1A5325E0"/>
    <w:multiLevelType w:val="hybridMultilevel"/>
    <w:tmpl w:val="7F4ABD78"/>
    <w:lvl w:ilvl="0" w:tplc="163679EE">
      <w:start w:val="1"/>
      <w:numFmt w:val="bullet"/>
      <w:lvlText w:val=""/>
      <w:lvlJc w:val="left"/>
      <w:pPr>
        <w:ind w:left="720" w:hanging="360"/>
      </w:pPr>
      <w:rPr>
        <w:rFonts w:ascii="Wingdings" w:hAnsi="Wingdings" w:hint="default"/>
      </w:rPr>
    </w:lvl>
    <w:lvl w:ilvl="1" w:tplc="3A843C84">
      <w:start w:val="1"/>
      <w:numFmt w:val="bullet"/>
      <w:lvlText w:val="o"/>
      <w:lvlJc w:val="left"/>
      <w:pPr>
        <w:ind w:left="1440" w:hanging="360"/>
      </w:pPr>
      <w:rPr>
        <w:rFonts w:ascii="Courier New" w:hAnsi="Courier New" w:cs="Times New Roman" w:hint="default"/>
      </w:rPr>
    </w:lvl>
    <w:lvl w:ilvl="2" w:tplc="EABE234A">
      <w:start w:val="1"/>
      <w:numFmt w:val="bullet"/>
      <w:lvlText w:val=""/>
      <w:lvlJc w:val="left"/>
      <w:pPr>
        <w:ind w:left="2160" w:hanging="360"/>
      </w:pPr>
      <w:rPr>
        <w:rFonts w:ascii="Wingdings" w:hAnsi="Wingdings" w:hint="default"/>
      </w:rPr>
    </w:lvl>
    <w:lvl w:ilvl="3" w:tplc="1F3CC5F4">
      <w:start w:val="1"/>
      <w:numFmt w:val="bullet"/>
      <w:lvlText w:val=""/>
      <w:lvlJc w:val="left"/>
      <w:pPr>
        <w:ind w:left="2880" w:hanging="360"/>
      </w:pPr>
      <w:rPr>
        <w:rFonts w:ascii="Symbol" w:hAnsi="Symbol" w:hint="default"/>
      </w:rPr>
    </w:lvl>
    <w:lvl w:ilvl="4" w:tplc="A9444346">
      <w:start w:val="1"/>
      <w:numFmt w:val="bullet"/>
      <w:lvlText w:val="o"/>
      <w:lvlJc w:val="left"/>
      <w:pPr>
        <w:ind w:left="3600" w:hanging="360"/>
      </w:pPr>
      <w:rPr>
        <w:rFonts w:ascii="Courier New" w:hAnsi="Courier New" w:cs="Times New Roman" w:hint="default"/>
      </w:rPr>
    </w:lvl>
    <w:lvl w:ilvl="5" w:tplc="2A4E69DA">
      <w:start w:val="1"/>
      <w:numFmt w:val="bullet"/>
      <w:lvlText w:val=""/>
      <w:lvlJc w:val="left"/>
      <w:pPr>
        <w:ind w:left="4320" w:hanging="360"/>
      </w:pPr>
      <w:rPr>
        <w:rFonts w:ascii="Wingdings" w:hAnsi="Wingdings" w:hint="default"/>
      </w:rPr>
    </w:lvl>
    <w:lvl w:ilvl="6" w:tplc="2E107EC0">
      <w:start w:val="1"/>
      <w:numFmt w:val="bullet"/>
      <w:lvlText w:val=""/>
      <w:lvlJc w:val="left"/>
      <w:pPr>
        <w:ind w:left="5040" w:hanging="360"/>
      </w:pPr>
      <w:rPr>
        <w:rFonts w:ascii="Symbol" w:hAnsi="Symbol" w:hint="default"/>
      </w:rPr>
    </w:lvl>
    <w:lvl w:ilvl="7" w:tplc="117C2E90">
      <w:start w:val="1"/>
      <w:numFmt w:val="bullet"/>
      <w:lvlText w:val="o"/>
      <w:lvlJc w:val="left"/>
      <w:pPr>
        <w:ind w:left="5760" w:hanging="360"/>
      </w:pPr>
      <w:rPr>
        <w:rFonts w:ascii="Courier New" w:hAnsi="Courier New" w:cs="Times New Roman" w:hint="default"/>
      </w:rPr>
    </w:lvl>
    <w:lvl w:ilvl="8" w:tplc="BF349EE8">
      <w:start w:val="1"/>
      <w:numFmt w:val="bullet"/>
      <w:lvlText w:val=""/>
      <w:lvlJc w:val="left"/>
      <w:pPr>
        <w:ind w:left="6480" w:hanging="360"/>
      </w:pPr>
      <w:rPr>
        <w:rFonts w:ascii="Wingdings" w:hAnsi="Wingdings" w:hint="default"/>
      </w:rPr>
    </w:lvl>
  </w:abstractNum>
  <w:abstractNum w:abstractNumId="10" w15:restartNumberingAfterBreak="0">
    <w:nsid w:val="1B4F5628"/>
    <w:multiLevelType w:val="multilevel"/>
    <w:tmpl w:val="D260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602CAC"/>
    <w:multiLevelType w:val="hybridMultilevel"/>
    <w:tmpl w:val="DA64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9205F"/>
    <w:multiLevelType w:val="hybridMultilevel"/>
    <w:tmpl w:val="4ADE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6C359A"/>
    <w:multiLevelType w:val="hybridMultilevel"/>
    <w:tmpl w:val="3656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816272"/>
    <w:multiLevelType w:val="hybridMultilevel"/>
    <w:tmpl w:val="043E0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900A0D"/>
    <w:multiLevelType w:val="hybridMultilevel"/>
    <w:tmpl w:val="B0367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853D5"/>
    <w:multiLevelType w:val="hybridMultilevel"/>
    <w:tmpl w:val="8E446982"/>
    <w:lvl w:ilvl="0" w:tplc="B2864F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1386B"/>
    <w:multiLevelType w:val="hybridMultilevel"/>
    <w:tmpl w:val="258E2688"/>
    <w:lvl w:ilvl="0" w:tplc="AD1461DA">
      <w:start w:val="1"/>
      <w:numFmt w:val="bullet"/>
      <w:lvlText w:val="•"/>
      <w:lvlJc w:val="left"/>
      <w:pPr>
        <w:tabs>
          <w:tab w:val="num" w:pos="720"/>
        </w:tabs>
        <w:ind w:left="720" w:hanging="360"/>
      </w:pPr>
      <w:rPr>
        <w:rFonts w:ascii="Arial" w:hAnsi="Arial" w:cs="Times New Roman" w:hint="default"/>
      </w:rPr>
    </w:lvl>
    <w:lvl w:ilvl="1" w:tplc="6C4ADF16">
      <w:start w:val="1"/>
      <w:numFmt w:val="bullet"/>
      <w:lvlText w:val="•"/>
      <w:lvlJc w:val="left"/>
      <w:pPr>
        <w:tabs>
          <w:tab w:val="num" w:pos="1440"/>
        </w:tabs>
        <w:ind w:left="1440" w:hanging="360"/>
      </w:pPr>
      <w:rPr>
        <w:rFonts w:ascii="Arial" w:hAnsi="Arial" w:cs="Times New Roman" w:hint="default"/>
      </w:rPr>
    </w:lvl>
    <w:lvl w:ilvl="2" w:tplc="CD2CD0F0">
      <w:start w:val="1"/>
      <w:numFmt w:val="bullet"/>
      <w:lvlText w:val="•"/>
      <w:lvlJc w:val="left"/>
      <w:pPr>
        <w:tabs>
          <w:tab w:val="num" w:pos="2160"/>
        </w:tabs>
        <w:ind w:left="2160" w:hanging="360"/>
      </w:pPr>
      <w:rPr>
        <w:rFonts w:ascii="Arial" w:hAnsi="Arial" w:cs="Times New Roman" w:hint="default"/>
      </w:rPr>
    </w:lvl>
    <w:lvl w:ilvl="3" w:tplc="1206F478">
      <w:start w:val="1"/>
      <w:numFmt w:val="bullet"/>
      <w:lvlText w:val="•"/>
      <w:lvlJc w:val="left"/>
      <w:pPr>
        <w:tabs>
          <w:tab w:val="num" w:pos="2880"/>
        </w:tabs>
        <w:ind w:left="2880" w:hanging="360"/>
      </w:pPr>
      <w:rPr>
        <w:rFonts w:ascii="Arial" w:hAnsi="Arial" w:cs="Times New Roman" w:hint="default"/>
      </w:rPr>
    </w:lvl>
    <w:lvl w:ilvl="4" w:tplc="625E2E26">
      <w:start w:val="1"/>
      <w:numFmt w:val="bullet"/>
      <w:lvlText w:val="•"/>
      <w:lvlJc w:val="left"/>
      <w:pPr>
        <w:tabs>
          <w:tab w:val="num" w:pos="3600"/>
        </w:tabs>
        <w:ind w:left="3600" w:hanging="360"/>
      </w:pPr>
      <w:rPr>
        <w:rFonts w:ascii="Arial" w:hAnsi="Arial" w:cs="Times New Roman" w:hint="default"/>
      </w:rPr>
    </w:lvl>
    <w:lvl w:ilvl="5" w:tplc="CBD66654">
      <w:start w:val="1"/>
      <w:numFmt w:val="bullet"/>
      <w:lvlText w:val="•"/>
      <w:lvlJc w:val="left"/>
      <w:pPr>
        <w:tabs>
          <w:tab w:val="num" w:pos="4320"/>
        </w:tabs>
        <w:ind w:left="4320" w:hanging="360"/>
      </w:pPr>
      <w:rPr>
        <w:rFonts w:ascii="Arial" w:hAnsi="Arial" w:cs="Times New Roman" w:hint="default"/>
      </w:rPr>
    </w:lvl>
    <w:lvl w:ilvl="6" w:tplc="24868BB2">
      <w:start w:val="1"/>
      <w:numFmt w:val="bullet"/>
      <w:lvlText w:val="•"/>
      <w:lvlJc w:val="left"/>
      <w:pPr>
        <w:tabs>
          <w:tab w:val="num" w:pos="5040"/>
        </w:tabs>
        <w:ind w:left="5040" w:hanging="360"/>
      </w:pPr>
      <w:rPr>
        <w:rFonts w:ascii="Arial" w:hAnsi="Arial" w:cs="Times New Roman" w:hint="default"/>
      </w:rPr>
    </w:lvl>
    <w:lvl w:ilvl="7" w:tplc="B336CA5C">
      <w:start w:val="1"/>
      <w:numFmt w:val="bullet"/>
      <w:lvlText w:val="•"/>
      <w:lvlJc w:val="left"/>
      <w:pPr>
        <w:tabs>
          <w:tab w:val="num" w:pos="5760"/>
        </w:tabs>
        <w:ind w:left="5760" w:hanging="360"/>
      </w:pPr>
      <w:rPr>
        <w:rFonts w:ascii="Arial" w:hAnsi="Arial" w:cs="Times New Roman" w:hint="default"/>
      </w:rPr>
    </w:lvl>
    <w:lvl w:ilvl="8" w:tplc="DB84DFFC">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375A279A"/>
    <w:multiLevelType w:val="hybridMultilevel"/>
    <w:tmpl w:val="D66A6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470298"/>
    <w:multiLevelType w:val="multilevel"/>
    <w:tmpl w:val="D260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922752"/>
    <w:multiLevelType w:val="hybridMultilevel"/>
    <w:tmpl w:val="485EA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9C2BF9"/>
    <w:multiLevelType w:val="multilevel"/>
    <w:tmpl w:val="559A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0C3E51"/>
    <w:multiLevelType w:val="multilevel"/>
    <w:tmpl w:val="F1366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045ACB"/>
    <w:multiLevelType w:val="hybridMultilevel"/>
    <w:tmpl w:val="C95C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1952D7"/>
    <w:multiLevelType w:val="hybridMultilevel"/>
    <w:tmpl w:val="89F03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52F84"/>
    <w:multiLevelType w:val="hybridMultilevel"/>
    <w:tmpl w:val="52A0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8B6919"/>
    <w:multiLevelType w:val="hybridMultilevel"/>
    <w:tmpl w:val="75E41030"/>
    <w:lvl w:ilvl="0" w:tplc="7B32A448">
      <w:start w:val="1"/>
      <w:numFmt w:val="bullet"/>
      <w:lvlText w:val=""/>
      <w:lvlJc w:val="left"/>
      <w:pPr>
        <w:ind w:left="720" w:hanging="360"/>
      </w:pPr>
      <w:rPr>
        <w:rFonts w:ascii="Wingdings" w:hAnsi="Wingdings" w:hint="default"/>
      </w:rPr>
    </w:lvl>
    <w:lvl w:ilvl="1" w:tplc="09B2439C">
      <w:start w:val="1"/>
      <w:numFmt w:val="bullet"/>
      <w:lvlText w:val="o"/>
      <w:lvlJc w:val="left"/>
      <w:pPr>
        <w:ind w:left="1440" w:hanging="360"/>
      </w:pPr>
      <w:rPr>
        <w:rFonts w:ascii="Courier New" w:hAnsi="Courier New" w:cs="Times New Roman" w:hint="default"/>
      </w:rPr>
    </w:lvl>
    <w:lvl w:ilvl="2" w:tplc="403A8220">
      <w:start w:val="1"/>
      <w:numFmt w:val="bullet"/>
      <w:lvlText w:val=""/>
      <w:lvlJc w:val="left"/>
      <w:pPr>
        <w:ind w:left="2160" w:hanging="360"/>
      </w:pPr>
      <w:rPr>
        <w:rFonts w:ascii="Wingdings" w:hAnsi="Wingdings" w:hint="default"/>
      </w:rPr>
    </w:lvl>
    <w:lvl w:ilvl="3" w:tplc="A810DE76">
      <w:start w:val="1"/>
      <w:numFmt w:val="bullet"/>
      <w:lvlText w:val=""/>
      <w:lvlJc w:val="left"/>
      <w:pPr>
        <w:ind w:left="2880" w:hanging="360"/>
      </w:pPr>
      <w:rPr>
        <w:rFonts w:ascii="Symbol" w:hAnsi="Symbol" w:hint="default"/>
      </w:rPr>
    </w:lvl>
    <w:lvl w:ilvl="4" w:tplc="0AFCC1F0">
      <w:start w:val="1"/>
      <w:numFmt w:val="bullet"/>
      <w:lvlText w:val="o"/>
      <w:lvlJc w:val="left"/>
      <w:pPr>
        <w:ind w:left="3600" w:hanging="360"/>
      </w:pPr>
      <w:rPr>
        <w:rFonts w:ascii="Courier New" w:hAnsi="Courier New" w:cs="Times New Roman" w:hint="default"/>
      </w:rPr>
    </w:lvl>
    <w:lvl w:ilvl="5" w:tplc="9E1AB170">
      <w:start w:val="1"/>
      <w:numFmt w:val="bullet"/>
      <w:lvlText w:val=""/>
      <w:lvlJc w:val="left"/>
      <w:pPr>
        <w:ind w:left="4320" w:hanging="360"/>
      </w:pPr>
      <w:rPr>
        <w:rFonts w:ascii="Wingdings" w:hAnsi="Wingdings" w:hint="default"/>
      </w:rPr>
    </w:lvl>
    <w:lvl w:ilvl="6" w:tplc="CCE03874">
      <w:start w:val="1"/>
      <w:numFmt w:val="bullet"/>
      <w:lvlText w:val=""/>
      <w:lvlJc w:val="left"/>
      <w:pPr>
        <w:ind w:left="5040" w:hanging="360"/>
      </w:pPr>
      <w:rPr>
        <w:rFonts w:ascii="Symbol" w:hAnsi="Symbol" w:hint="default"/>
      </w:rPr>
    </w:lvl>
    <w:lvl w:ilvl="7" w:tplc="1332CF14">
      <w:start w:val="1"/>
      <w:numFmt w:val="bullet"/>
      <w:lvlText w:val="o"/>
      <w:lvlJc w:val="left"/>
      <w:pPr>
        <w:ind w:left="5760" w:hanging="360"/>
      </w:pPr>
      <w:rPr>
        <w:rFonts w:ascii="Courier New" w:hAnsi="Courier New" w:cs="Times New Roman" w:hint="default"/>
      </w:rPr>
    </w:lvl>
    <w:lvl w:ilvl="8" w:tplc="D91232C0">
      <w:start w:val="1"/>
      <w:numFmt w:val="bullet"/>
      <w:lvlText w:val=""/>
      <w:lvlJc w:val="left"/>
      <w:pPr>
        <w:ind w:left="6480" w:hanging="360"/>
      </w:pPr>
      <w:rPr>
        <w:rFonts w:ascii="Wingdings" w:hAnsi="Wingdings" w:hint="default"/>
      </w:rPr>
    </w:lvl>
  </w:abstractNum>
  <w:abstractNum w:abstractNumId="27" w15:restartNumberingAfterBreak="0">
    <w:nsid w:val="4C3C6F17"/>
    <w:multiLevelType w:val="hybridMultilevel"/>
    <w:tmpl w:val="4A2A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492E7E"/>
    <w:multiLevelType w:val="hybridMultilevel"/>
    <w:tmpl w:val="96E8B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6E5170"/>
    <w:multiLevelType w:val="hybridMultilevel"/>
    <w:tmpl w:val="FADC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07E15"/>
    <w:multiLevelType w:val="hybridMultilevel"/>
    <w:tmpl w:val="6E1CA68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1" w15:restartNumberingAfterBreak="0">
    <w:nsid w:val="5ADA2FF4"/>
    <w:multiLevelType w:val="hybridMultilevel"/>
    <w:tmpl w:val="33209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5F7317C6"/>
    <w:multiLevelType w:val="hybridMultilevel"/>
    <w:tmpl w:val="9B5CC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D647DF"/>
    <w:multiLevelType w:val="multilevel"/>
    <w:tmpl w:val="D9287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8B37AA"/>
    <w:multiLevelType w:val="hybridMultilevel"/>
    <w:tmpl w:val="7696C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645F61"/>
    <w:multiLevelType w:val="multilevel"/>
    <w:tmpl w:val="C362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CF46FB"/>
    <w:multiLevelType w:val="hybridMultilevel"/>
    <w:tmpl w:val="7ED29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5B7902"/>
    <w:multiLevelType w:val="hybridMultilevel"/>
    <w:tmpl w:val="05BC7C9E"/>
    <w:lvl w:ilvl="0" w:tplc="2BC6B8F0">
      <w:start w:val="1"/>
      <w:numFmt w:val="bullet"/>
      <w:lvlText w:val="•"/>
      <w:lvlJc w:val="left"/>
      <w:pPr>
        <w:tabs>
          <w:tab w:val="num" w:pos="720"/>
        </w:tabs>
        <w:ind w:left="720" w:hanging="360"/>
      </w:pPr>
      <w:rPr>
        <w:rFonts w:ascii="Arial" w:hAnsi="Arial" w:cs="Times New Roman" w:hint="default"/>
      </w:rPr>
    </w:lvl>
    <w:lvl w:ilvl="1" w:tplc="799A70D2">
      <w:start w:val="1"/>
      <w:numFmt w:val="bullet"/>
      <w:lvlText w:val="•"/>
      <w:lvlJc w:val="left"/>
      <w:pPr>
        <w:tabs>
          <w:tab w:val="num" w:pos="1440"/>
        </w:tabs>
        <w:ind w:left="1440" w:hanging="360"/>
      </w:pPr>
      <w:rPr>
        <w:rFonts w:ascii="Arial" w:hAnsi="Arial" w:cs="Times New Roman" w:hint="default"/>
      </w:rPr>
    </w:lvl>
    <w:lvl w:ilvl="2" w:tplc="A1804DEC">
      <w:start w:val="1"/>
      <w:numFmt w:val="bullet"/>
      <w:lvlText w:val="•"/>
      <w:lvlJc w:val="left"/>
      <w:pPr>
        <w:tabs>
          <w:tab w:val="num" w:pos="2160"/>
        </w:tabs>
        <w:ind w:left="2160" w:hanging="360"/>
      </w:pPr>
      <w:rPr>
        <w:rFonts w:ascii="Arial" w:hAnsi="Arial" w:cs="Times New Roman" w:hint="default"/>
      </w:rPr>
    </w:lvl>
    <w:lvl w:ilvl="3" w:tplc="BCE2AB86">
      <w:start w:val="1"/>
      <w:numFmt w:val="bullet"/>
      <w:lvlText w:val="•"/>
      <w:lvlJc w:val="left"/>
      <w:pPr>
        <w:tabs>
          <w:tab w:val="num" w:pos="2880"/>
        </w:tabs>
        <w:ind w:left="2880" w:hanging="360"/>
      </w:pPr>
      <w:rPr>
        <w:rFonts w:ascii="Arial" w:hAnsi="Arial" w:cs="Times New Roman" w:hint="default"/>
      </w:rPr>
    </w:lvl>
    <w:lvl w:ilvl="4" w:tplc="E07817B8">
      <w:start w:val="1"/>
      <w:numFmt w:val="bullet"/>
      <w:lvlText w:val="•"/>
      <w:lvlJc w:val="left"/>
      <w:pPr>
        <w:tabs>
          <w:tab w:val="num" w:pos="3600"/>
        </w:tabs>
        <w:ind w:left="3600" w:hanging="360"/>
      </w:pPr>
      <w:rPr>
        <w:rFonts w:ascii="Arial" w:hAnsi="Arial" w:cs="Times New Roman" w:hint="default"/>
      </w:rPr>
    </w:lvl>
    <w:lvl w:ilvl="5" w:tplc="4C608B90">
      <w:start w:val="1"/>
      <w:numFmt w:val="bullet"/>
      <w:lvlText w:val="•"/>
      <w:lvlJc w:val="left"/>
      <w:pPr>
        <w:tabs>
          <w:tab w:val="num" w:pos="4320"/>
        </w:tabs>
        <w:ind w:left="4320" w:hanging="360"/>
      </w:pPr>
      <w:rPr>
        <w:rFonts w:ascii="Arial" w:hAnsi="Arial" w:cs="Times New Roman" w:hint="default"/>
      </w:rPr>
    </w:lvl>
    <w:lvl w:ilvl="6" w:tplc="7A74317A">
      <w:start w:val="1"/>
      <w:numFmt w:val="bullet"/>
      <w:lvlText w:val="•"/>
      <w:lvlJc w:val="left"/>
      <w:pPr>
        <w:tabs>
          <w:tab w:val="num" w:pos="5040"/>
        </w:tabs>
        <w:ind w:left="5040" w:hanging="360"/>
      </w:pPr>
      <w:rPr>
        <w:rFonts w:ascii="Arial" w:hAnsi="Arial" w:cs="Times New Roman" w:hint="default"/>
      </w:rPr>
    </w:lvl>
    <w:lvl w:ilvl="7" w:tplc="802EF500">
      <w:start w:val="1"/>
      <w:numFmt w:val="bullet"/>
      <w:lvlText w:val="•"/>
      <w:lvlJc w:val="left"/>
      <w:pPr>
        <w:tabs>
          <w:tab w:val="num" w:pos="5760"/>
        </w:tabs>
        <w:ind w:left="5760" w:hanging="360"/>
      </w:pPr>
      <w:rPr>
        <w:rFonts w:ascii="Arial" w:hAnsi="Arial" w:cs="Times New Roman" w:hint="default"/>
      </w:rPr>
    </w:lvl>
    <w:lvl w:ilvl="8" w:tplc="A5623F94">
      <w:start w:val="1"/>
      <w:numFmt w:val="bullet"/>
      <w:lvlText w:val="•"/>
      <w:lvlJc w:val="left"/>
      <w:pPr>
        <w:tabs>
          <w:tab w:val="num" w:pos="6480"/>
        </w:tabs>
        <w:ind w:left="6480" w:hanging="360"/>
      </w:pPr>
      <w:rPr>
        <w:rFonts w:ascii="Arial" w:hAnsi="Arial" w:cs="Times New Roman" w:hint="default"/>
      </w:rPr>
    </w:lvl>
  </w:abstractNum>
  <w:abstractNum w:abstractNumId="38" w15:restartNumberingAfterBreak="0">
    <w:nsid w:val="72625C42"/>
    <w:multiLevelType w:val="hybridMultilevel"/>
    <w:tmpl w:val="3D36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1B097E"/>
    <w:multiLevelType w:val="hybridMultilevel"/>
    <w:tmpl w:val="8E528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EB59E8"/>
    <w:multiLevelType w:val="multilevel"/>
    <w:tmpl w:val="D260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E60159"/>
    <w:multiLevelType w:val="hybridMultilevel"/>
    <w:tmpl w:val="C1683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5436336">
    <w:abstractNumId w:val="12"/>
  </w:num>
  <w:num w:numId="2" w16cid:durableId="1026060255">
    <w:abstractNumId w:val="16"/>
  </w:num>
  <w:num w:numId="3" w16cid:durableId="167719254">
    <w:abstractNumId w:val="7"/>
  </w:num>
  <w:num w:numId="4" w16cid:durableId="519590092">
    <w:abstractNumId w:val="6"/>
  </w:num>
  <w:num w:numId="5" w16cid:durableId="1152018633">
    <w:abstractNumId w:val="6"/>
  </w:num>
  <w:num w:numId="6" w16cid:durableId="46730575">
    <w:abstractNumId w:val="37"/>
  </w:num>
  <w:num w:numId="7" w16cid:durableId="801777184">
    <w:abstractNumId w:val="17"/>
  </w:num>
  <w:num w:numId="8" w16cid:durableId="637686408">
    <w:abstractNumId w:val="8"/>
  </w:num>
  <w:num w:numId="9" w16cid:durableId="1052998517">
    <w:abstractNumId w:val="5"/>
  </w:num>
  <w:num w:numId="10" w16cid:durableId="1738092681">
    <w:abstractNumId w:val="5"/>
  </w:num>
  <w:num w:numId="11" w16cid:durableId="1317806299">
    <w:abstractNumId w:val="7"/>
  </w:num>
  <w:num w:numId="12" w16cid:durableId="2038577987">
    <w:abstractNumId w:val="37"/>
  </w:num>
  <w:num w:numId="13" w16cid:durableId="322006226">
    <w:abstractNumId w:val="17"/>
  </w:num>
  <w:num w:numId="14" w16cid:durableId="1953055601">
    <w:abstractNumId w:val="6"/>
  </w:num>
  <w:num w:numId="15" w16cid:durableId="1946766803">
    <w:abstractNumId w:val="8"/>
  </w:num>
  <w:num w:numId="16" w16cid:durableId="1508062360">
    <w:abstractNumId w:val="5"/>
  </w:num>
  <w:num w:numId="17" w16cid:durableId="1615138152">
    <w:abstractNumId w:val="34"/>
  </w:num>
  <w:num w:numId="18" w16cid:durableId="347952240">
    <w:abstractNumId w:val="20"/>
  </w:num>
  <w:num w:numId="19" w16cid:durableId="56514876">
    <w:abstractNumId w:val="26"/>
  </w:num>
  <w:num w:numId="20" w16cid:durableId="50618852">
    <w:abstractNumId w:val="1"/>
  </w:num>
  <w:num w:numId="21" w16cid:durableId="314652982">
    <w:abstractNumId w:val="9"/>
  </w:num>
  <w:num w:numId="22" w16cid:durableId="1894265857">
    <w:abstractNumId w:val="31"/>
  </w:num>
  <w:num w:numId="23" w16cid:durableId="896479881">
    <w:abstractNumId w:val="24"/>
  </w:num>
  <w:num w:numId="24" w16cid:durableId="464853304">
    <w:abstractNumId w:val="13"/>
  </w:num>
  <w:num w:numId="25" w16cid:durableId="2045904162">
    <w:abstractNumId w:val="15"/>
  </w:num>
  <w:num w:numId="26" w16cid:durableId="447045751">
    <w:abstractNumId w:val="36"/>
  </w:num>
  <w:num w:numId="27" w16cid:durableId="1212495730">
    <w:abstractNumId w:val="27"/>
  </w:num>
  <w:num w:numId="28" w16cid:durableId="317423138">
    <w:abstractNumId w:val="39"/>
  </w:num>
  <w:num w:numId="29" w16cid:durableId="134226014">
    <w:abstractNumId w:val="14"/>
  </w:num>
  <w:num w:numId="30" w16cid:durableId="171645340">
    <w:abstractNumId w:val="23"/>
  </w:num>
  <w:num w:numId="31" w16cid:durableId="613750570">
    <w:abstractNumId w:val="3"/>
  </w:num>
  <w:num w:numId="32" w16cid:durableId="1580797304">
    <w:abstractNumId w:val="29"/>
  </w:num>
  <w:num w:numId="33" w16cid:durableId="1524202217">
    <w:abstractNumId w:val="2"/>
  </w:num>
  <w:num w:numId="34" w16cid:durableId="168521174">
    <w:abstractNumId w:val="38"/>
  </w:num>
  <w:num w:numId="35" w16cid:durableId="1149829227">
    <w:abstractNumId w:val="18"/>
  </w:num>
  <w:num w:numId="36" w16cid:durableId="1919365964">
    <w:abstractNumId w:val="11"/>
  </w:num>
  <w:num w:numId="37" w16cid:durableId="59910031">
    <w:abstractNumId w:val="30"/>
  </w:num>
  <w:num w:numId="38" w16cid:durableId="1467704441">
    <w:abstractNumId w:val="4"/>
  </w:num>
  <w:num w:numId="39" w16cid:durableId="1232236367">
    <w:abstractNumId w:val="0"/>
  </w:num>
  <w:num w:numId="40" w16cid:durableId="109789528">
    <w:abstractNumId w:val="33"/>
  </w:num>
  <w:num w:numId="41" w16cid:durableId="280379385">
    <w:abstractNumId w:val="25"/>
  </w:num>
  <w:num w:numId="42" w16cid:durableId="829249220">
    <w:abstractNumId w:val="22"/>
  </w:num>
  <w:num w:numId="43" w16cid:durableId="2115317567">
    <w:abstractNumId w:val="35"/>
  </w:num>
  <w:num w:numId="44" w16cid:durableId="390662764">
    <w:abstractNumId w:val="21"/>
  </w:num>
  <w:num w:numId="45" w16cid:durableId="1510098095">
    <w:abstractNumId w:val="40"/>
  </w:num>
  <w:num w:numId="46" w16cid:durableId="1099252394">
    <w:abstractNumId w:val="19"/>
  </w:num>
  <w:num w:numId="47" w16cid:durableId="1023288741">
    <w:abstractNumId w:val="32"/>
  </w:num>
  <w:num w:numId="48" w16cid:durableId="380834623">
    <w:abstractNumId w:val="41"/>
  </w:num>
  <w:num w:numId="49" w16cid:durableId="2000649926">
    <w:abstractNumId w:val="28"/>
  </w:num>
  <w:num w:numId="50" w16cid:durableId="12893879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980"/>
    <w:rsid w:val="000000A3"/>
    <w:rsid w:val="00003BA1"/>
    <w:rsid w:val="00011453"/>
    <w:rsid w:val="00011FD5"/>
    <w:rsid w:val="000237E1"/>
    <w:rsid w:val="00061323"/>
    <w:rsid w:val="0006478C"/>
    <w:rsid w:val="00085EBB"/>
    <w:rsid w:val="0009242E"/>
    <w:rsid w:val="000B546E"/>
    <w:rsid w:val="000D2980"/>
    <w:rsid w:val="000D445A"/>
    <w:rsid w:val="000D564E"/>
    <w:rsid w:val="000D7D5D"/>
    <w:rsid w:val="000F3DF4"/>
    <w:rsid w:val="00114CE3"/>
    <w:rsid w:val="0012471B"/>
    <w:rsid w:val="0016772B"/>
    <w:rsid w:val="001A3C7F"/>
    <w:rsid w:val="001A5D6D"/>
    <w:rsid w:val="001B6F9F"/>
    <w:rsid w:val="001D44BF"/>
    <w:rsid w:val="001E7999"/>
    <w:rsid w:val="001F415F"/>
    <w:rsid w:val="002020E8"/>
    <w:rsid w:val="002029BC"/>
    <w:rsid w:val="00205076"/>
    <w:rsid w:val="0021374D"/>
    <w:rsid w:val="00213D8A"/>
    <w:rsid w:val="002149E0"/>
    <w:rsid w:val="00222F32"/>
    <w:rsid w:val="00242E4D"/>
    <w:rsid w:val="00250565"/>
    <w:rsid w:val="00256741"/>
    <w:rsid w:val="00256BEB"/>
    <w:rsid w:val="002657CC"/>
    <w:rsid w:val="00285C8A"/>
    <w:rsid w:val="00293551"/>
    <w:rsid w:val="0031443C"/>
    <w:rsid w:val="003167B1"/>
    <w:rsid w:val="00340E8B"/>
    <w:rsid w:val="00352835"/>
    <w:rsid w:val="00364140"/>
    <w:rsid w:val="00375879"/>
    <w:rsid w:val="003759F3"/>
    <w:rsid w:val="00375BC3"/>
    <w:rsid w:val="003A4054"/>
    <w:rsid w:val="003B001F"/>
    <w:rsid w:val="003C1CDF"/>
    <w:rsid w:val="003C24FF"/>
    <w:rsid w:val="003C523A"/>
    <w:rsid w:val="003D246A"/>
    <w:rsid w:val="003D2F17"/>
    <w:rsid w:val="00404F3A"/>
    <w:rsid w:val="0041354E"/>
    <w:rsid w:val="00425415"/>
    <w:rsid w:val="00427DF8"/>
    <w:rsid w:val="00432648"/>
    <w:rsid w:val="00472D4A"/>
    <w:rsid w:val="00485798"/>
    <w:rsid w:val="004946F2"/>
    <w:rsid w:val="004E01B3"/>
    <w:rsid w:val="004E4695"/>
    <w:rsid w:val="004F2778"/>
    <w:rsid w:val="004F7503"/>
    <w:rsid w:val="00505E93"/>
    <w:rsid w:val="00514A85"/>
    <w:rsid w:val="00550BFB"/>
    <w:rsid w:val="00561808"/>
    <w:rsid w:val="0057286B"/>
    <w:rsid w:val="005812AE"/>
    <w:rsid w:val="00586BFA"/>
    <w:rsid w:val="00587589"/>
    <w:rsid w:val="005905A1"/>
    <w:rsid w:val="00593F14"/>
    <w:rsid w:val="005D6A61"/>
    <w:rsid w:val="00621C1A"/>
    <w:rsid w:val="006224B8"/>
    <w:rsid w:val="00654FD4"/>
    <w:rsid w:val="00656509"/>
    <w:rsid w:val="00663406"/>
    <w:rsid w:val="0067189B"/>
    <w:rsid w:val="00694323"/>
    <w:rsid w:val="006A66D1"/>
    <w:rsid w:val="006B5A30"/>
    <w:rsid w:val="006D2940"/>
    <w:rsid w:val="006F04DB"/>
    <w:rsid w:val="0071025F"/>
    <w:rsid w:val="0071224D"/>
    <w:rsid w:val="007178F8"/>
    <w:rsid w:val="0072447C"/>
    <w:rsid w:val="00744850"/>
    <w:rsid w:val="00747CEF"/>
    <w:rsid w:val="00765D9E"/>
    <w:rsid w:val="00771A1C"/>
    <w:rsid w:val="00792B81"/>
    <w:rsid w:val="00795516"/>
    <w:rsid w:val="007B0F67"/>
    <w:rsid w:val="007C0977"/>
    <w:rsid w:val="007D0BBB"/>
    <w:rsid w:val="007D4E9B"/>
    <w:rsid w:val="007D6EF5"/>
    <w:rsid w:val="007F2554"/>
    <w:rsid w:val="007F29C7"/>
    <w:rsid w:val="00801CB2"/>
    <w:rsid w:val="008100B1"/>
    <w:rsid w:val="00827B79"/>
    <w:rsid w:val="00834113"/>
    <w:rsid w:val="00847642"/>
    <w:rsid w:val="0086726C"/>
    <w:rsid w:val="00873DE0"/>
    <w:rsid w:val="00892457"/>
    <w:rsid w:val="00893CE4"/>
    <w:rsid w:val="00896EE6"/>
    <w:rsid w:val="008A3169"/>
    <w:rsid w:val="008B70D0"/>
    <w:rsid w:val="008C761B"/>
    <w:rsid w:val="008D1710"/>
    <w:rsid w:val="008D17DB"/>
    <w:rsid w:val="008E4404"/>
    <w:rsid w:val="008F02E5"/>
    <w:rsid w:val="008F6F55"/>
    <w:rsid w:val="00912FC5"/>
    <w:rsid w:val="00921962"/>
    <w:rsid w:val="00935E2D"/>
    <w:rsid w:val="00937CD5"/>
    <w:rsid w:val="009442F2"/>
    <w:rsid w:val="00950EEB"/>
    <w:rsid w:val="00955F6C"/>
    <w:rsid w:val="0095666F"/>
    <w:rsid w:val="009637E3"/>
    <w:rsid w:val="00964230"/>
    <w:rsid w:val="00977A86"/>
    <w:rsid w:val="009962FE"/>
    <w:rsid w:val="009A0090"/>
    <w:rsid w:val="009A33CF"/>
    <w:rsid w:val="009D1291"/>
    <w:rsid w:val="009F6EF9"/>
    <w:rsid w:val="00A10A24"/>
    <w:rsid w:val="00A27646"/>
    <w:rsid w:val="00A46FCC"/>
    <w:rsid w:val="00A62299"/>
    <w:rsid w:val="00A9338C"/>
    <w:rsid w:val="00AA7D51"/>
    <w:rsid w:val="00AB29A3"/>
    <w:rsid w:val="00AC0748"/>
    <w:rsid w:val="00AD0567"/>
    <w:rsid w:val="00AD3A6A"/>
    <w:rsid w:val="00AF0863"/>
    <w:rsid w:val="00AF7876"/>
    <w:rsid w:val="00B151C0"/>
    <w:rsid w:val="00B261AD"/>
    <w:rsid w:val="00B47B9B"/>
    <w:rsid w:val="00B547E8"/>
    <w:rsid w:val="00B90E27"/>
    <w:rsid w:val="00BB7669"/>
    <w:rsid w:val="00BF35FE"/>
    <w:rsid w:val="00C15FD1"/>
    <w:rsid w:val="00C23B00"/>
    <w:rsid w:val="00C26A19"/>
    <w:rsid w:val="00C37922"/>
    <w:rsid w:val="00C53FC4"/>
    <w:rsid w:val="00C5685A"/>
    <w:rsid w:val="00C57FCD"/>
    <w:rsid w:val="00C60C70"/>
    <w:rsid w:val="00C8072B"/>
    <w:rsid w:val="00C82BD6"/>
    <w:rsid w:val="00CA0ABB"/>
    <w:rsid w:val="00CA683E"/>
    <w:rsid w:val="00CB174B"/>
    <w:rsid w:val="00CC1974"/>
    <w:rsid w:val="00CC5246"/>
    <w:rsid w:val="00CD6ECC"/>
    <w:rsid w:val="00D266DF"/>
    <w:rsid w:val="00D31ADB"/>
    <w:rsid w:val="00D47E0E"/>
    <w:rsid w:val="00D51B75"/>
    <w:rsid w:val="00D8169F"/>
    <w:rsid w:val="00D864EE"/>
    <w:rsid w:val="00DB5479"/>
    <w:rsid w:val="00DC7E89"/>
    <w:rsid w:val="00DD55C9"/>
    <w:rsid w:val="00E12893"/>
    <w:rsid w:val="00E131AF"/>
    <w:rsid w:val="00E17D50"/>
    <w:rsid w:val="00E211E2"/>
    <w:rsid w:val="00E4744D"/>
    <w:rsid w:val="00E620D5"/>
    <w:rsid w:val="00E70FC0"/>
    <w:rsid w:val="00EA0DEE"/>
    <w:rsid w:val="00EA4B43"/>
    <w:rsid w:val="00EF1CF1"/>
    <w:rsid w:val="00EF5D77"/>
    <w:rsid w:val="00F00A82"/>
    <w:rsid w:val="00F00C63"/>
    <w:rsid w:val="00F06EB3"/>
    <w:rsid w:val="00F14C38"/>
    <w:rsid w:val="00F31947"/>
    <w:rsid w:val="00F74D75"/>
    <w:rsid w:val="00F75C99"/>
    <w:rsid w:val="00F85A8E"/>
    <w:rsid w:val="00FB560D"/>
    <w:rsid w:val="00FC6B8B"/>
    <w:rsid w:val="00FE2307"/>
    <w:rsid w:val="00FF5940"/>
    <w:rsid w:val="101DB7B4"/>
    <w:rsid w:val="109D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1BFCB"/>
  <w15:chartTrackingRefBased/>
  <w15:docId w15:val="{DAC1C53B-1828-4246-8978-923566C5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2AE"/>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980"/>
    <w:pPr>
      <w:tabs>
        <w:tab w:val="center" w:pos="4513"/>
        <w:tab w:val="right" w:pos="9026"/>
      </w:tabs>
      <w:spacing w:after="0" w:line="240" w:lineRule="auto"/>
    </w:pPr>
    <w:rPr>
      <w:rFonts w:ascii="Arial" w:hAnsi="Arial"/>
      <w:sz w:val="24"/>
    </w:rPr>
  </w:style>
  <w:style w:type="character" w:customStyle="1" w:styleId="HeaderChar">
    <w:name w:val="Header Char"/>
    <w:basedOn w:val="DefaultParagraphFont"/>
    <w:link w:val="Header"/>
    <w:uiPriority w:val="99"/>
    <w:rsid w:val="000D2980"/>
  </w:style>
  <w:style w:type="paragraph" w:styleId="Footer">
    <w:name w:val="footer"/>
    <w:basedOn w:val="Normal"/>
    <w:link w:val="FooterChar"/>
    <w:uiPriority w:val="99"/>
    <w:unhideWhenUsed/>
    <w:rsid w:val="000D2980"/>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0D2980"/>
  </w:style>
  <w:style w:type="table" w:styleId="TableGrid">
    <w:name w:val="Table Grid"/>
    <w:basedOn w:val="TableNormal"/>
    <w:uiPriority w:val="39"/>
    <w:rsid w:val="005812A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12AE"/>
    <w:rPr>
      <w:color w:val="808080"/>
    </w:rPr>
  </w:style>
  <w:style w:type="character" w:customStyle="1" w:styleId="Style1">
    <w:name w:val="Style1"/>
    <w:basedOn w:val="DefaultParagraphFont"/>
    <w:uiPriority w:val="1"/>
    <w:rsid w:val="005812AE"/>
    <w:rPr>
      <w:rFonts w:ascii="Arial" w:hAnsi="Arial"/>
      <w:b/>
      <w:color w:val="000000" w:themeColor="text1"/>
      <w:sz w:val="22"/>
    </w:rPr>
  </w:style>
  <w:style w:type="character" w:customStyle="1" w:styleId="Style2">
    <w:name w:val="Style2"/>
    <w:basedOn w:val="DefaultParagraphFont"/>
    <w:uiPriority w:val="1"/>
    <w:rsid w:val="005812AE"/>
    <w:rPr>
      <w:rFonts w:ascii="Arial" w:hAnsi="Arial"/>
      <w:color w:val="auto"/>
      <w:sz w:val="22"/>
    </w:rPr>
  </w:style>
  <w:style w:type="paragraph" w:styleId="NoSpacing">
    <w:name w:val="No Spacing"/>
    <w:uiPriority w:val="1"/>
    <w:qFormat/>
    <w:rsid w:val="005812AE"/>
    <w:pPr>
      <w:spacing w:after="0" w:line="240" w:lineRule="auto"/>
    </w:pPr>
    <w:rPr>
      <w:rFonts w:asciiTheme="minorHAnsi" w:hAnsiTheme="minorHAnsi"/>
      <w:sz w:val="22"/>
    </w:rPr>
  </w:style>
  <w:style w:type="paragraph" w:styleId="ListParagraph">
    <w:name w:val="List Paragraph"/>
    <w:basedOn w:val="Normal"/>
    <w:uiPriority w:val="34"/>
    <w:qFormat/>
    <w:rsid w:val="00AB29A3"/>
    <w:pPr>
      <w:ind w:left="720"/>
      <w:contextualSpacing/>
    </w:pPr>
  </w:style>
  <w:style w:type="paragraph" w:styleId="NormalWeb">
    <w:name w:val="Normal (Web)"/>
    <w:basedOn w:val="Normal"/>
    <w:uiPriority w:val="99"/>
    <w:semiHidden/>
    <w:unhideWhenUsed/>
    <w:rsid w:val="006224B8"/>
    <w:pPr>
      <w:spacing w:before="100" w:beforeAutospacing="1" w:after="100" w:afterAutospacing="1" w:line="276" w:lineRule="auto"/>
    </w:pPr>
    <w:rPr>
      <w:rFonts w:ascii="Calibri" w:eastAsia="Times New Roman" w:hAnsi="Calibri" w:cs="Times New Roman"/>
      <w:lang w:val="en-US" w:bidi="en-US"/>
    </w:rPr>
  </w:style>
  <w:style w:type="character" w:customStyle="1" w:styleId="normaltextrun">
    <w:name w:val="normaltextrun"/>
    <w:basedOn w:val="DefaultParagraphFont"/>
    <w:rsid w:val="00921962"/>
  </w:style>
  <w:style w:type="paragraph" w:styleId="BodyText2">
    <w:name w:val="Body Text 2"/>
    <w:basedOn w:val="Normal"/>
    <w:link w:val="BodyText2Char"/>
    <w:rsid w:val="00F74D75"/>
    <w:pPr>
      <w:spacing w:after="0" w:line="240" w:lineRule="auto"/>
    </w:pPr>
    <w:rPr>
      <w:rFonts w:ascii="Arial" w:eastAsia="Times New Roman" w:hAnsi="Arial" w:cs="Arial"/>
      <w:b/>
      <w:bCs/>
      <w:sz w:val="24"/>
      <w:szCs w:val="24"/>
    </w:rPr>
  </w:style>
  <w:style w:type="character" w:customStyle="1" w:styleId="BodyText2Char">
    <w:name w:val="Body Text 2 Char"/>
    <w:basedOn w:val="DefaultParagraphFont"/>
    <w:link w:val="BodyText2"/>
    <w:rsid w:val="00F74D75"/>
    <w:rPr>
      <w:rFonts w:eastAsia="Times New Roman"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769">
      <w:bodyDiv w:val="1"/>
      <w:marLeft w:val="0"/>
      <w:marRight w:val="0"/>
      <w:marTop w:val="0"/>
      <w:marBottom w:val="0"/>
      <w:divBdr>
        <w:top w:val="none" w:sz="0" w:space="0" w:color="auto"/>
        <w:left w:val="none" w:sz="0" w:space="0" w:color="auto"/>
        <w:bottom w:val="none" w:sz="0" w:space="0" w:color="auto"/>
        <w:right w:val="none" w:sz="0" w:space="0" w:color="auto"/>
      </w:divBdr>
    </w:div>
    <w:div w:id="228731636">
      <w:bodyDiv w:val="1"/>
      <w:marLeft w:val="0"/>
      <w:marRight w:val="0"/>
      <w:marTop w:val="0"/>
      <w:marBottom w:val="0"/>
      <w:divBdr>
        <w:top w:val="none" w:sz="0" w:space="0" w:color="auto"/>
        <w:left w:val="none" w:sz="0" w:space="0" w:color="auto"/>
        <w:bottom w:val="none" w:sz="0" w:space="0" w:color="auto"/>
        <w:right w:val="none" w:sz="0" w:space="0" w:color="auto"/>
      </w:divBdr>
    </w:div>
    <w:div w:id="252932411">
      <w:bodyDiv w:val="1"/>
      <w:marLeft w:val="0"/>
      <w:marRight w:val="0"/>
      <w:marTop w:val="0"/>
      <w:marBottom w:val="0"/>
      <w:divBdr>
        <w:top w:val="none" w:sz="0" w:space="0" w:color="auto"/>
        <w:left w:val="none" w:sz="0" w:space="0" w:color="auto"/>
        <w:bottom w:val="none" w:sz="0" w:space="0" w:color="auto"/>
        <w:right w:val="none" w:sz="0" w:space="0" w:color="auto"/>
      </w:divBdr>
    </w:div>
    <w:div w:id="312411716">
      <w:bodyDiv w:val="1"/>
      <w:marLeft w:val="0"/>
      <w:marRight w:val="0"/>
      <w:marTop w:val="0"/>
      <w:marBottom w:val="0"/>
      <w:divBdr>
        <w:top w:val="none" w:sz="0" w:space="0" w:color="auto"/>
        <w:left w:val="none" w:sz="0" w:space="0" w:color="auto"/>
        <w:bottom w:val="none" w:sz="0" w:space="0" w:color="auto"/>
        <w:right w:val="none" w:sz="0" w:space="0" w:color="auto"/>
      </w:divBdr>
    </w:div>
    <w:div w:id="339085657">
      <w:bodyDiv w:val="1"/>
      <w:marLeft w:val="0"/>
      <w:marRight w:val="0"/>
      <w:marTop w:val="0"/>
      <w:marBottom w:val="0"/>
      <w:divBdr>
        <w:top w:val="none" w:sz="0" w:space="0" w:color="auto"/>
        <w:left w:val="none" w:sz="0" w:space="0" w:color="auto"/>
        <w:bottom w:val="none" w:sz="0" w:space="0" w:color="auto"/>
        <w:right w:val="none" w:sz="0" w:space="0" w:color="auto"/>
      </w:divBdr>
    </w:div>
    <w:div w:id="346717031">
      <w:bodyDiv w:val="1"/>
      <w:marLeft w:val="0"/>
      <w:marRight w:val="0"/>
      <w:marTop w:val="0"/>
      <w:marBottom w:val="0"/>
      <w:divBdr>
        <w:top w:val="none" w:sz="0" w:space="0" w:color="auto"/>
        <w:left w:val="none" w:sz="0" w:space="0" w:color="auto"/>
        <w:bottom w:val="none" w:sz="0" w:space="0" w:color="auto"/>
        <w:right w:val="none" w:sz="0" w:space="0" w:color="auto"/>
      </w:divBdr>
    </w:div>
    <w:div w:id="453597092">
      <w:bodyDiv w:val="1"/>
      <w:marLeft w:val="0"/>
      <w:marRight w:val="0"/>
      <w:marTop w:val="0"/>
      <w:marBottom w:val="0"/>
      <w:divBdr>
        <w:top w:val="none" w:sz="0" w:space="0" w:color="auto"/>
        <w:left w:val="none" w:sz="0" w:space="0" w:color="auto"/>
        <w:bottom w:val="none" w:sz="0" w:space="0" w:color="auto"/>
        <w:right w:val="none" w:sz="0" w:space="0" w:color="auto"/>
      </w:divBdr>
    </w:div>
    <w:div w:id="552279754">
      <w:bodyDiv w:val="1"/>
      <w:marLeft w:val="0"/>
      <w:marRight w:val="0"/>
      <w:marTop w:val="0"/>
      <w:marBottom w:val="0"/>
      <w:divBdr>
        <w:top w:val="none" w:sz="0" w:space="0" w:color="auto"/>
        <w:left w:val="none" w:sz="0" w:space="0" w:color="auto"/>
        <w:bottom w:val="none" w:sz="0" w:space="0" w:color="auto"/>
        <w:right w:val="none" w:sz="0" w:space="0" w:color="auto"/>
      </w:divBdr>
    </w:div>
    <w:div w:id="696541674">
      <w:bodyDiv w:val="1"/>
      <w:marLeft w:val="0"/>
      <w:marRight w:val="0"/>
      <w:marTop w:val="0"/>
      <w:marBottom w:val="0"/>
      <w:divBdr>
        <w:top w:val="none" w:sz="0" w:space="0" w:color="auto"/>
        <w:left w:val="none" w:sz="0" w:space="0" w:color="auto"/>
        <w:bottom w:val="none" w:sz="0" w:space="0" w:color="auto"/>
        <w:right w:val="none" w:sz="0" w:space="0" w:color="auto"/>
      </w:divBdr>
    </w:div>
    <w:div w:id="876311045">
      <w:bodyDiv w:val="1"/>
      <w:marLeft w:val="0"/>
      <w:marRight w:val="0"/>
      <w:marTop w:val="0"/>
      <w:marBottom w:val="0"/>
      <w:divBdr>
        <w:top w:val="none" w:sz="0" w:space="0" w:color="auto"/>
        <w:left w:val="none" w:sz="0" w:space="0" w:color="auto"/>
        <w:bottom w:val="none" w:sz="0" w:space="0" w:color="auto"/>
        <w:right w:val="none" w:sz="0" w:space="0" w:color="auto"/>
      </w:divBdr>
    </w:div>
    <w:div w:id="925916514">
      <w:bodyDiv w:val="1"/>
      <w:marLeft w:val="0"/>
      <w:marRight w:val="0"/>
      <w:marTop w:val="0"/>
      <w:marBottom w:val="0"/>
      <w:divBdr>
        <w:top w:val="none" w:sz="0" w:space="0" w:color="auto"/>
        <w:left w:val="none" w:sz="0" w:space="0" w:color="auto"/>
        <w:bottom w:val="none" w:sz="0" w:space="0" w:color="auto"/>
        <w:right w:val="none" w:sz="0" w:space="0" w:color="auto"/>
      </w:divBdr>
      <w:divsChild>
        <w:div w:id="1750345633">
          <w:marLeft w:val="274"/>
          <w:marRight w:val="0"/>
          <w:marTop w:val="0"/>
          <w:marBottom w:val="0"/>
          <w:divBdr>
            <w:top w:val="none" w:sz="0" w:space="0" w:color="auto"/>
            <w:left w:val="none" w:sz="0" w:space="0" w:color="auto"/>
            <w:bottom w:val="none" w:sz="0" w:space="0" w:color="auto"/>
            <w:right w:val="none" w:sz="0" w:space="0" w:color="auto"/>
          </w:divBdr>
        </w:div>
        <w:div w:id="2143887036">
          <w:marLeft w:val="274"/>
          <w:marRight w:val="0"/>
          <w:marTop w:val="0"/>
          <w:marBottom w:val="0"/>
          <w:divBdr>
            <w:top w:val="none" w:sz="0" w:space="0" w:color="auto"/>
            <w:left w:val="none" w:sz="0" w:space="0" w:color="auto"/>
            <w:bottom w:val="none" w:sz="0" w:space="0" w:color="auto"/>
            <w:right w:val="none" w:sz="0" w:space="0" w:color="auto"/>
          </w:divBdr>
        </w:div>
        <w:div w:id="2092651409">
          <w:marLeft w:val="274"/>
          <w:marRight w:val="0"/>
          <w:marTop w:val="0"/>
          <w:marBottom w:val="0"/>
          <w:divBdr>
            <w:top w:val="none" w:sz="0" w:space="0" w:color="auto"/>
            <w:left w:val="none" w:sz="0" w:space="0" w:color="auto"/>
            <w:bottom w:val="none" w:sz="0" w:space="0" w:color="auto"/>
            <w:right w:val="none" w:sz="0" w:space="0" w:color="auto"/>
          </w:divBdr>
        </w:div>
        <w:div w:id="1793398228">
          <w:marLeft w:val="274"/>
          <w:marRight w:val="0"/>
          <w:marTop w:val="0"/>
          <w:marBottom w:val="0"/>
          <w:divBdr>
            <w:top w:val="none" w:sz="0" w:space="0" w:color="auto"/>
            <w:left w:val="none" w:sz="0" w:space="0" w:color="auto"/>
            <w:bottom w:val="none" w:sz="0" w:space="0" w:color="auto"/>
            <w:right w:val="none" w:sz="0" w:space="0" w:color="auto"/>
          </w:divBdr>
        </w:div>
        <w:div w:id="793182838">
          <w:marLeft w:val="274"/>
          <w:marRight w:val="0"/>
          <w:marTop w:val="0"/>
          <w:marBottom w:val="0"/>
          <w:divBdr>
            <w:top w:val="none" w:sz="0" w:space="0" w:color="auto"/>
            <w:left w:val="none" w:sz="0" w:space="0" w:color="auto"/>
            <w:bottom w:val="none" w:sz="0" w:space="0" w:color="auto"/>
            <w:right w:val="none" w:sz="0" w:space="0" w:color="auto"/>
          </w:divBdr>
        </w:div>
        <w:div w:id="1624920683">
          <w:marLeft w:val="274"/>
          <w:marRight w:val="0"/>
          <w:marTop w:val="0"/>
          <w:marBottom w:val="0"/>
          <w:divBdr>
            <w:top w:val="none" w:sz="0" w:space="0" w:color="auto"/>
            <w:left w:val="none" w:sz="0" w:space="0" w:color="auto"/>
            <w:bottom w:val="none" w:sz="0" w:space="0" w:color="auto"/>
            <w:right w:val="none" w:sz="0" w:space="0" w:color="auto"/>
          </w:divBdr>
        </w:div>
        <w:div w:id="985937530">
          <w:marLeft w:val="274"/>
          <w:marRight w:val="0"/>
          <w:marTop w:val="0"/>
          <w:marBottom w:val="0"/>
          <w:divBdr>
            <w:top w:val="none" w:sz="0" w:space="0" w:color="auto"/>
            <w:left w:val="none" w:sz="0" w:space="0" w:color="auto"/>
            <w:bottom w:val="none" w:sz="0" w:space="0" w:color="auto"/>
            <w:right w:val="none" w:sz="0" w:space="0" w:color="auto"/>
          </w:divBdr>
        </w:div>
        <w:div w:id="2024236793">
          <w:marLeft w:val="274"/>
          <w:marRight w:val="0"/>
          <w:marTop w:val="0"/>
          <w:marBottom w:val="0"/>
          <w:divBdr>
            <w:top w:val="none" w:sz="0" w:space="0" w:color="auto"/>
            <w:left w:val="none" w:sz="0" w:space="0" w:color="auto"/>
            <w:bottom w:val="none" w:sz="0" w:space="0" w:color="auto"/>
            <w:right w:val="none" w:sz="0" w:space="0" w:color="auto"/>
          </w:divBdr>
        </w:div>
        <w:div w:id="1736318546">
          <w:marLeft w:val="360"/>
          <w:marRight w:val="0"/>
          <w:marTop w:val="0"/>
          <w:marBottom w:val="0"/>
          <w:divBdr>
            <w:top w:val="none" w:sz="0" w:space="0" w:color="auto"/>
            <w:left w:val="none" w:sz="0" w:space="0" w:color="auto"/>
            <w:bottom w:val="none" w:sz="0" w:space="0" w:color="auto"/>
            <w:right w:val="none" w:sz="0" w:space="0" w:color="auto"/>
          </w:divBdr>
        </w:div>
        <w:div w:id="1551110847">
          <w:marLeft w:val="360"/>
          <w:marRight w:val="0"/>
          <w:marTop w:val="0"/>
          <w:marBottom w:val="0"/>
          <w:divBdr>
            <w:top w:val="none" w:sz="0" w:space="0" w:color="auto"/>
            <w:left w:val="none" w:sz="0" w:space="0" w:color="auto"/>
            <w:bottom w:val="none" w:sz="0" w:space="0" w:color="auto"/>
            <w:right w:val="none" w:sz="0" w:space="0" w:color="auto"/>
          </w:divBdr>
        </w:div>
      </w:divsChild>
    </w:div>
    <w:div w:id="1037392217">
      <w:bodyDiv w:val="1"/>
      <w:marLeft w:val="0"/>
      <w:marRight w:val="0"/>
      <w:marTop w:val="0"/>
      <w:marBottom w:val="0"/>
      <w:divBdr>
        <w:top w:val="none" w:sz="0" w:space="0" w:color="auto"/>
        <w:left w:val="none" w:sz="0" w:space="0" w:color="auto"/>
        <w:bottom w:val="none" w:sz="0" w:space="0" w:color="auto"/>
        <w:right w:val="none" w:sz="0" w:space="0" w:color="auto"/>
      </w:divBdr>
    </w:div>
    <w:div w:id="1063795559">
      <w:bodyDiv w:val="1"/>
      <w:marLeft w:val="0"/>
      <w:marRight w:val="0"/>
      <w:marTop w:val="0"/>
      <w:marBottom w:val="0"/>
      <w:divBdr>
        <w:top w:val="none" w:sz="0" w:space="0" w:color="auto"/>
        <w:left w:val="none" w:sz="0" w:space="0" w:color="auto"/>
        <w:bottom w:val="none" w:sz="0" w:space="0" w:color="auto"/>
        <w:right w:val="none" w:sz="0" w:space="0" w:color="auto"/>
      </w:divBdr>
    </w:div>
    <w:div w:id="1113786921">
      <w:bodyDiv w:val="1"/>
      <w:marLeft w:val="0"/>
      <w:marRight w:val="0"/>
      <w:marTop w:val="0"/>
      <w:marBottom w:val="0"/>
      <w:divBdr>
        <w:top w:val="none" w:sz="0" w:space="0" w:color="auto"/>
        <w:left w:val="none" w:sz="0" w:space="0" w:color="auto"/>
        <w:bottom w:val="none" w:sz="0" w:space="0" w:color="auto"/>
        <w:right w:val="none" w:sz="0" w:space="0" w:color="auto"/>
      </w:divBdr>
    </w:div>
    <w:div w:id="1175417402">
      <w:bodyDiv w:val="1"/>
      <w:marLeft w:val="0"/>
      <w:marRight w:val="0"/>
      <w:marTop w:val="0"/>
      <w:marBottom w:val="0"/>
      <w:divBdr>
        <w:top w:val="none" w:sz="0" w:space="0" w:color="auto"/>
        <w:left w:val="none" w:sz="0" w:space="0" w:color="auto"/>
        <w:bottom w:val="none" w:sz="0" w:space="0" w:color="auto"/>
        <w:right w:val="none" w:sz="0" w:space="0" w:color="auto"/>
      </w:divBdr>
    </w:div>
    <w:div w:id="1195390360">
      <w:bodyDiv w:val="1"/>
      <w:marLeft w:val="0"/>
      <w:marRight w:val="0"/>
      <w:marTop w:val="0"/>
      <w:marBottom w:val="0"/>
      <w:divBdr>
        <w:top w:val="none" w:sz="0" w:space="0" w:color="auto"/>
        <w:left w:val="none" w:sz="0" w:space="0" w:color="auto"/>
        <w:bottom w:val="none" w:sz="0" w:space="0" w:color="auto"/>
        <w:right w:val="none" w:sz="0" w:space="0" w:color="auto"/>
      </w:divBdr>
    </w:div>
    <w:div w:id="1311638578">
      <w:bodyDiv w:val="1"/>
      <w:marLeft w:val="0"/>
      <w:marRight w:val="0"/>
      <w:marTop w:val="0"/>
      <w:marBottom w:val="0"/>
      <w:divBdr>
        <w:top w:val="none" w:sz="0" w:space="0" w:color="auto"/>
        <w:left w:val="none" w:sz="0" w:space="0" w:color="auto"/>
        <w:bottom w:val="none" w:sz="0" w:space="0" w:color="auto"/>
        <w:right w:val="none" w:sz="0" w:space="0" w:color="auto"/>
      </w:divBdr>
    </w:div>
    <w:div w:id="1368141710">
      <w:bodyDiv w:val="1"/>
      <w:marLeft w:val="0"/>
      <w:marRight w:val="0"/>
      <w:marTop w:val="0"/>
      <w:marBottom w:val="0"/>
      <w:divBdr>
        <w:top w:val="none" w:sz="0" w:space="0" w:color="auto"/>
        <w:left w:val="none" w:sz="0" w:space="0" w:color="auto"/>
        <w:bottom w:val="none" w:sz="0" w:space="0" w:color="auto"/>
        <w:right w:val="none" w:sz="0" w:space="0" w:color="auto"/>
      </w:divBdr>
    </w:div>
    <w:div w:id="1457142657">
      <w:bodyDiv w:val="1"/>
      <w:marLeft w:val="0"/>
      <w:marRight w:val="0"/>
      <w:marTop w:val="0"/>
      <w:marBottom w:val="0"/>
      <w:divBdr>
        <w:top w:val="none" w:sz="0" w:space="0" w:color="auto"/>
        <w:left w:val="none" w:sz="0" w:space="0" w:color="auto"/>
        <w:bottom w:val="none" w:sz="0" w:space="0" w:color="auto"/>
        <w:right w:val="none" w:sz="0" w:space="0" w:color="auto"/>
      </w:divBdr>
    </w:div>
    <w:div w:id="1504659661">
      <w:bodyDiv w:val="1"/>
      <w:marLeft w:val="0"/>
      <w:marRight w:val="0"/>
      <w:marTop w:val="0"/>
      <w:marBottom w:val="0"/>
      <w:divBdr>
        <w:top w:val="none" w:sz="0" w:space="0" w:color="auto"/>
        <w:left w:val="none" w:sz="0" w:space="0" w:color="auto"/>
        <w:bottom w:val="none" w:sz="0" w:space="0" w:color="auto"/>
        <w:right w:val="none" w:sz="0" w:space="0" w:color="auto"/>
      </w:divBdr>
    </w:div>
    <w:div w:id="1607493455">
      <w:bodyDiv w:val="1"/>
      <w:marLeft w:val="0"/>
      <w:marRight w:val="0"/>
      <w:marTop w:val="0"/>
      <w:marBottom w:val="0"/>
      <w:divBdr>
        <w:top w:val="none" w:sz="0" w:space="0" w:color="auto"/>
        <w:left w:val="none" w:sz="0" w:space="0" w:color="auto"/>
        <w:bottom w:val="none" w:sz="0" w:space="0" w:color="auto"/>
        <w:right w:val="none" w:sz="0" w:space="0" w:color="auto"/>
      </w:divBdr>
    </w:div>
    <w:div w:id="1707095457">
      <w:bodyDiv w:val="1"/>
      <w:marLeft w:val="0"/>
      <w:marRight w:val="0"/>
      <w:marTop w:val="0"/>
      <w:marBottom w:val="0"/>
      <w:divBdr>
        <w:top w:val="none" w:sz="0" w:space="0" w:color="auto"/>
        <w:left w:val="none" w:sz="0" w:space="0" w:color="auto"/>
        <w:bottom w:val="none" w:sz="0" w:space="0" w:color="auto"/>
        <w:right w:val="none" w:sz="0" w:space="0" w:color="auto"/>
      </w:divBdr>
    </w:div>
    <w:div w:id="1813064037">
      <w:bodyDiv w:val="1"/>
      <w:marLeft w:val="0"/>
      <w:marRight w:val="0"/>
      <w:marTop w:val="0"/>
      <w:marBottom w:val="0"/>
      <w:divBdr>
        <w:top w:val="none" w:sz="0" w:space="0" w:color="auto"/>
        <w:left w:val="none" w:sz="0" w:space="0" w:color="auto"/>
        <w:bottom w:val="none" w:sz="0" w:space="0" w:color="auto"/>
        <w:right w:val="none" w:sz="0" w:space="0" w:color="auto"/>
      </w:divBdr>
    </w:div>
    <w:div w:id="1818035472">
      <w:bodyDiv w:val="1"/>
      <w:marLeft w:val="0"/>
      <w:marRight w:val="0"/>
      <w:marTop w:val="0"/>
      <w:marBottom w:val="0"/>
      <w:divBdr>
        <w:top w:val="none" w:sz="0" w:space="0" w:color="auto"/>
        <w:left w:val="none" w:sz="0" w:space="0" w:color="auto"/>
        <w:bottom w:val="none" w:sz="0" w:space="0" w:color="auto"/>
        <w:right w:val="none" w:sz="0" w:space="0" w:color="auto"/>
      </w:divBdr>
    </w:div>
    <w:div w:id="1877690477">
      <w:bodyDiv w:val="1"/>
      <w:marLeft w:val="0"/>
      <w:marRight w:val="0"/>
      <w:marTop w:val="0"/>
      <w:marBottom w:val="0"/>
      <w:divBdr>
        <w:top w:val="none" w:sz="0" w:space="0" w:color="auto"/>
        <w:left w:val="none" w:sz="0" w:space="0" w:color="auto"/>
        <w:bottom w:val="none" w:sz="0" w:space="0" w:color="auto"/>
        <w:right w:val="none" w:sz="0" w:space="0" w:color="auto"/>
      </w:divBdr>
    </w:div>
    <w:div w:id="1930233491">
      <w:bodyDiv w:val="1"/>
      <w:marLeft w:val="0"/>
      <w:marRight w:val="0"/>
      <w:marTop w:val="0"/>
      <w:marBottom w:val="0"/>
      <w:divBdr>
        <w:top w:val="none" w:sz="0" w:space="0" w:color="auto"/>
        <w:left w:val="none" w:sz="0" w:space="0" w:color="auto"/>
        <w:bottom w:val="none" w:sz="0" w:space="0" w:color="auto"/>
        <w:right w:val="none" w:sz="0" w:space="0" w:color="auto"/>
      </w:divBdr>
    </w:div>
    <w:div w:id="1974678547">
      <w:bodyDiv w:val="1"/>
      <w:marLeft w:val="0"/>
      <w:marRight w:val="0"/>
      <w:marTop w:val="0"/>
      <w:marBottom w:val="0"/>
      <w:divBdr>
        <w:top w:val="none" w:sz="0" w:space="0" w:color="auto"/>
        <w:left w:val="none" w:sz="0" w:space="0" w:color="auto"/>
        <w:bottom w:val="none" w:sz="0" w:space="0" w:color="auto"/>
        <w:right w:val="none" w:sz="0" w:space="0" w:color="auto"/>
      </w:divBdr>
    </w:div>
    <w:div w:id="2043091609">
      <w:bodyDiv w:val="1"/>
      <w:marLeft w:val="0"/>
      <w:marRight w:val="0"/>
      <w:marTop w:val="0"/>
      <w:marBottom w:val="0"/>
      <w:divBdr>
        <w:top w:val="none" w:sz="0" w:space="0" w:color="auto"/>
        <w:left w:val="none" w:sz="0" w:space="0" w:color="auto"/>
        <w:bottom w:val="none" w:sz="0" w:space="0" w:color="auto"/>
        <w:right w:val="none" w:sz="0" w:space="0" w:color="auto"/>
      </w:divBdr>
    </w:div>
    <w:div w:id="205307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9F0D802533432594051D6ED341AED5"/>
        <w:category>
          <w:name w:val="General"/>
          <w:gallery w:val="placeholder"/>
        </w:category>
        <w:types>
          <w:type w:val="bbPlcHdr"/>
        </w:types>
        <w:behaviors>
          <w:behavior w:val="content"/>
        </w:behaviors>
        <w:guid w:val="{D8219C08-A530-47F2-8D5B-72C58690FBB8}"/>
      </w:docPartPr>
      <w:docPartBody>
        <w:p w:rsidR="006D14EE" w:rsidRDefault="003167B1" w:rsidP="003167B1">
          <w:pPr>
            <w:pStyle w:val="6A9F0D802533432594051D6ED341AED513"/>
          </w:pPr>
          <w:r w:rsidRPr="00061323">
            <w:rPr>
              <w:rFonts w:ascii="Arial" w:hAnsi="Arial" w:cs="Arial"/>
              <w:color w:val="A5A5A5" w:themeColor="accent3"/>
              <w:sz w:val="20"/>
              <w:szCs w:val="20"/>
              <w:highlight w:val="yellow"/>
            </w:rPr>
            <w:t>Enter grade</w:t>
          </w:r>
        </w:p>
      </w:docPartBody>
    </w:docPart>
    <w:docPart>
      <w:docPartPr>
        <w:name w:val="A258A672BF9A4C21819C4459DDFC6285"/>
        <w:category>
          <w:name w:val="General"/>
          <w:gallery w:val="placeholder"/>
        </w:category>
        <w:types>
          <w:type w:val="bbPlcHdr"/>
        </w:types>
        <w:behaviors>
          <w:behavior w:val="content"/>
        </w:behaviors>
        <w:guid w:val="{054B6AD3-00D4-4AA0-84D3-5E793F642325}"/>
      </w:docPartPr>
      <w:docPartBody>
        <w:p w:rsidR="00A9054A" w:rsidRDefault="003167B1" w:rsidP="003167B1">
          <w:pPr>
            <w:pStyle w:val="A258A672BF9A4C21819C4459DDFC62854"/>
          </w:pPr>
          <w:r w:rsidRPr="00061323">
            <w:rPr>
              <w:rStyle w:val="PlaceholderText"/>
              <w:rFonts w:ascii="Arial" w:hAnsi="Arial" w:cs="Arial"/>
              <w:color w:val="A6A6A6" w:themeColor="background1" w:themeShade="A6"/>
              <w:sz w:val="20"/>
              <w:szCs w:val="20"/>
              <w:highlight w:val="yellow"/>
            </w:rPr>
            <w:t>Full time or part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3D9"/>
    <w:rsid w:val="0016629A"/>
    <w:rsid w:val="00207B2C"/>
    <w:rsid w:val="003167B1"/>
    <w:rsid w:val="003E46D5"/>
    <w:rsid w:val="0040493B"/>
    <w:rsid w:val="004423E8"/>
    <w:rsid w:val="0048639E"/>
    <w:rsid w:val="00496FC7"/>
    <w:rsid w:val="005302DC"/>
    <w:rsid w:val="006D14EE"/>
    <w:rsid w:val="007C3FD0"/>
    <w:rsid w:val="009A2CBC"/>
    <w:rsid w:val="00A46F78"/>
    <w:rsid w:val="00A9054A"/>
    <w:rsid w:val="00AD23D9"/>
    <w:rsid w:val="00BA35C6"/>
    <w:rsid w:val="00BB3D20"/>
    <w:rsid w:val="00EE3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67B1"/>
    <w:pPr>
      <w:spacing w:after="0" w:line="240" w:lineRule="auto"/>
    </w:pPr>
    <w:rPr>
      <w:rFonts w:eastAsiaTheme="minorHAnsi"/>
      <w:lang w:eastAsia="en-US"/>
    </w:rPr>
  </w:style>
  <w:style w:type="character" w:styleId="PlaceholderText">
    <w:name w:val="Placeholder Text"/>
    <w:basedOn w:val="DefaultParagraphFont"/>
    <w:uiPriority w:val="99"/>
    <w:semiHidden/>
    <w:rsid w:val="003167B1"/>
    <w:rPr>
      <w:color w:val="808080"/>
    </w:rPr>
  </w:style>
  <w:style w:type="paragraph" w:customStyle="1" w:styleId="A258A672BF9A4C21819C4459DDFC62854">
    <w:name w:val="A258A672BF9A4C21819C4459DDFC62854"/>
    <w:rsid w:val="003167B1"/>
    <w:rPr>
      <w:rFonts w:eastAsiaTheme="minorHAnsi"/>
      <w:lang w:eastAsia="en-US"/>
    </w:rPr>
  </w:style>
  <w:style w:type="paragraph" w:customStyle="1" w:styleId="6A9F0D802533432594051D6ED341AED513">
    <w:name w:val="6A9F0D802533432594051D6ED341AED513"/>
    <w:rsid w:val="003167B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8f669f7-80e7-4e9a-9ea7-e316311c4a7a">
      <UserInfo>
        <DisplayName>Gui Santos</DisplayName>
        <AccountId>38</AccountId>
        <AccountType/>
      </UserInfo>
      <UserInfo>
        <DisplayName>Mandeep Soor</DisplayName>
        <AccountId>39</AccountId>
        <AccountType/>
      </UserInfo>
      <UserInfo>
        <DisplayName>Zoe Kirk</DisplayName>
        <AccountId>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B3C9C7FE845943833AC1BA3A842CF8" ma:contentTypeVersion="6" ma:contentTypeDescription="Create a new document." ma:contentTypeScope="" ma:versionID="c3932a7e08af41e2cc38445be9d1714f">
  <xsd:schema xmlns:xsd="http://www.w3.org/2001/XMLSchema" xmlns:xs="http://www.w3.org/2001/XMLSchema" xmlns:p="http://schemas.microsoft.com/office/2006/metadata/properties" xmlns:ns2="f2fbf9b9-6f90-44b1-b6ed-4bba26e32d12" xmlns:ns3="68f669f7-80e7-4e9a-9ea7-e316311c4a7a" targetNamespace="http://schemas.microsoft.com/office/2006/metadata/properties" ma:root="true" ma:fieldsID="dbca362e8b9e86cdca62ba6dd6c8079b" ns2:_="" ns3:_="">
    <xsd:import namespace="f2fbf9b9-6f90-44b1-b6ed-4bba26e32d12"/>
    <xsd:import namespace="68f669f7-80e7-4e9a-9ea7-e316311c4a7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bf9b9-6f90-44b1-b6ed-4bba26e32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f669f7-80e7-4e9a-9ea7-e316311c4a7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5818EB-3621-42F5-BE20-96C194F837D5}">
  <ds:schemaRefs>
    <ds:schemaRef ds:uri="http://purl.org/dc/elements/1.1/"/>
    <ds:schemaRef ds:uri="http://schemas.openxmlformats.org/package/2006/metadata/core-properties"/>
    <ds:schemaRef ds:uri="http://www.w3.org/XML/1998/namespace"/>
    <ds:schemaRef ds:uri="68f669f7-80e7-4e9a-9ea7-e316311c4a7a"/>
    <ds:schemaRef ds:uri="http://schemas.microsoft.com/office/2006/documentManagement/types"/>
    <ds:schemaRef ds:uri="http://purl.org/dc/terms/"/>
    <ds:schemaRef ds:uri="http://schemas.microsoft.com/office/2006/metadata/properties"/>
    <ds:schemaRef ds:uri="http://schemas.microsoft.com/office/infopath/2007/PartnerControls"/>
    <ds:schemaRef ds:uri="f2fbf9b9-6f90-44b1-b6ed-4bba26e32d12"/>
    <ds:schemaRef ds:uri="http://purl.org/dc/dcmitype/"/>
  </ds:schemaRefs>
</ds:datastoreItem>
</file>

<file path=customXml/itemProps2.xml><?xml version="1.0" encoding="utf-8"?>
<ds:datastoreItem xmlns:ds="http://schemas.openxmlformats.org/officeDocument/2006/customXml" ds:itemID="{6768AF0B-AF89-43E9-AB3C-D5BCA5FB8626}">
  <ds:schemaRefs>
    <ds:schemaRef ds:uri="http://schemas.microsoft.com/sharepoint/v3/contenttype/forms"/>
  </ds:schemaRefs>
</ds:datastoreItem>
</file>

<file path=customXml/itemProps3.xml><?xml version="1.0" encoding="utf-8"?>
<ds:datastoreItem xmlns:ds="http://schemas.openxmlformats.org/officeDocument/2006/customXml" ds:itemID="{3D6344F7-AA09-4297-B165-45451117489E}"/>
</file>

<file path=docProps/app.xml><?xml version="1.0" encoding="utf-8"?>
<Properties xmlns="http://schemas.openxmlformats.org/officeDocument/2006/extended-properties" xmlns:vt="http://schemas.openxmlformats.org/officeDocument/2006/docPropsVTypes">
  <Template>Normal</Template>
  <TotalTime>600</TotalTime>
  <Pages>3</Pages>
  <Words>1013</Words>
  <Characters>5777</Characters>
  <Application>Microsoft Office Word</Application>
  <DocSecurity>0</DocSecurity>
  <Lines>48</Lines>
  <Paragraphs>13</Paragraphs>
  <ScaleCrop>false</ScaleCrop>
  <Company>City &amp; Guilds</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Rounds</dc:creator>
  <cp:keywords/>
  <dc:description/>
  <cp:lastModifiedBy>Zoe Kirk</cp:lastModifiedBy>
  <cp:revision>59</cp:revision>
  <dcterms:created xsi:type="dcterms:W3CDTF">2023-10-31T10:53:00Z</dcterms:created>
  <dcterms:modified xsi:type="dcterms:W3CDTF">2024-01-05T11:22:00Z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0x0101003CB3C9C7FE845943833AC1BA3A842CF8</vt:lpwstr>
  </property>
</Properties>
</file>